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261C4F" w14:textId="238C0E71" w:rsidR="00535EFB" w:rsidRPr="008132B9" w:rsidRDefault="00076B07" w:rsidP="00E4655F">
      <w:pPr>
        <w:spacing w:before="0" w:beforeAutospacing="0" w:after="0"/>
        <w:jc w:val="center"/>
        <w:rPr>
          <w:rFonts w:ascii="Ping LCG Regular" w:hAnsi="Ping LCG Regular"/>
          <w:b/>
          <w:sz w:val="20"/>
          <w:lang w:val="el-GR"/>
        </w:rPr>
      </w:pPr>
      <w:bookmarkStart w:id="0" w:name="_Toc289426659"/>
      <w:r>
        <w:rPr>
          <w:rFonts w:ascii="Ping LCG Regular" w:hAnsi="Ping LCG Regular"/>
          <w:b/>
          <w:sz w:val="20"/>
          <w:lang w:val="el-GR"/>
        </w:rPr>
        <w:t>Για την εξ</w:t>
      </w:r>
      <w:r w:rsidR="00924205" w:rsidRPr="008132B9">
        <w:rPr>
          <w:rFonts w:ascii="Ping LCG Regular" w:hAnsi="Ping LCG Regular"/>
          <w:b/>
          <w:sz w:val="20"/>
          <w:lang w:val="el-GR"/>
        </w:rPr>
        <w:t xml:space="preserve"> αποστάσεως </w:t>
      </w:r>
      <w:r w:rsidR="0059184A" w:rsidRPr="008132B9">
        <w:rPr>
          <w:rFonts w:ascii="Ping LCG Regular" w:hAnsi="Ping LCG Regular"/>
          <w:b/>
          <w:sz w:val="20"/>
          <w:lang w:val="el-GR"/>
        </w:rPr>
        <w:t>ψηφοφορία επ</w:t>
      </w:r>
      <w:r w:rsidR="00385CE3">
        <w:rPr>
          <w:rFonts w:ascii="Ping LCG Regular" w:hAnsi="Ping LCG Regular"/>
          <w:b/>
          <w:sz w:val="20"/>
          <w:lang w:val="el-GR"/>
        </w:rPr>
        <w:t>ί</w:t>
      </w:r>
      <w:r w:rsidR="0059184A" w:rsidRPr="008132B9">
        <w:rPr>
          <w:rFonts w:ascii="Ping LCG Regular" w:hAnsi="Ping LCG Regular"/>
          <w:b/>
          <w:sz w:val="20"/>
          <w:lang w:val="el-GR"/>
        </w:rPr>
        <w:t xml:space="preserve"> των θεμάτων της ημερήσιας διάταξης που θα διεξαχθεί πριν από την </w:t>
      </w:r>
      <w:r w:rsidR="003A1FA2" w:rsidRPr="008132B9">
        <w:rPr>
          <w:rFonts w:ascii="Ping LCG Regular" w:hAnsi="Ping LCG Regular"/>
          <w:b/>
          <w:sz w:val="20"/>
          <w:lang w:val="el-GR"/>
        </w:rPr>
        <w:t xml:space="preserve">Έκτακτη </w:t>
      </w:r>
      <w:r w:rsidR="00924205" w:rsidRPr="008132B9">
        <w:rPr>
          <w:rFonts w:ascii="Ping LCG Regular" w:hAnsi="Ping LCG Regular"/>
          <w:b/>
          <w:sz w:val="20"/>
          <w:lang w:val="el-GR"/>
        </w:rPr>
        <w:t xml:space="preserve">Γενική Συνέλευση των Μετόχων της </w:t>
      </w:r>
    </w:p>
    <w:p w14:paraId="52C32087" w14:textId="7E3A71A1" w:rsidR="00535EFB" w:rsidRPr="008132B9" w:rsidRDefault="00924205" w:rsidP="00E4655F">
      <w:pPr>
        <w:spacing w:before="0" w:beforeAutospacing="0" w:after="0"/>
        <w:jc w:val="center"/>
        <w:rPr>
          <w:rFonts w:ascii="Ping LCG Regular" w:hAnsi="Ping LCG Regular"/>
          <w:b/>
          <w:sz w:val="20"/>
          <w:lang w:val="el-GR"/>
        </w:rPr>
      </w:pPr>
      <w:r w:rsidRPr="008132B9">
        <w:rPr>
          <w:rFonts w:ascii="Ping LCG Regular" w:hAnsi="Ping LCG Regular"/>
          <w:b/>
          <w:sz w:val="20"/>
          <w:lang w:val="el-GR"/>
        </w:rPr>
        <w:t>«</w:t>
      </w:r>
      <w:r w:rsidR="007A644C" w:rsidRPr="008132B9">
        <w:rPr>
          <w:rFonts w:ascii="Ping LCG Regular" w:hAnsi="Ping LCG Regular"/>
          <w:b/>
          <w:sz w:val="20"/>
          <w:lang w:val="el-GR"/>
        </w:rPr>
        <w:t xml:space="preserve">ΔΗΜΟΣΙΑΣ ΕΠΙΧΕΙΡΗΣΗΣ ΗΛΕΚΤΡΙΣΜΟΥ Α..Ε </w:t>
      </w:r>
      <w:r w:rsidRPr="008132B9">
        <w:rPr>
          <w:rFonts w:ascii="Ping LCG Regular" w:hAnsi="Ping LCG Regular"/>
          <w:b/>
          <w:sz w:val="20"/>
          <w:lang w:val="el-GR"/>
        </w:rPr>
        <w:t xml:space="preserve">» </w:t>
      </w:r>
    </w:p>
    <w:p w14:paraId="0C197014" w14:textId="341FD684" w:rsidR="00924205" w:rsidRPr="008132B9" w:rsidRDefault="00924205" w:rsidP="00E4655F">
      <w:pPr>
        <w:spacing w:before="0" w:beforeAutospacing="0" w:after="0"/>
        <w:jc w:val="center"/>
        <w:rPr>
          <w:rFonts w:ascii="Ping LCG Regular" w:hAnsi="Ping LCG Regular" w:cs="Tahoma"/>
          <w:b/>
          <w:szCs w:val="18"/>
          <w:lang w:val="el-GR"/>
        </w:rPr>
      </w:pPr>
      <w:r w:rsidRPr="008132B9">
        <w:rPr>
          <w:rFonts w:ascii="Ping LCG Regular" w:hAnsi="Ping LCG Regular" w:cs="Tahoma"/>
          <w:b/>
          <w:sz w:val="20"/>
          <w:lang w:val="el-GR"/>
        </w:rPr>
        <w:t xml:space="preserve">της </w:t>
      </w:r>
      <w:r w:rsidR="001B738F">
        <w:rPr>
          <w:rFonts w:ascii="Ping LCG Regular" w:hAnsi="Ping LCG Regular" w:cs="Tahoma"/>
          <w:b/>
          <w:sz w:val="20"/>
          <w:lang w:val="el-GR"/>
        </w:rPr>
        <w:t>19</w:t>
      </w:r>
      <w:r w:rsidR="00C53232" w:rsidRPr="008132B9">
        <w:rPr>
          <w:rFonts w:ascii="Ping LCG Regular" w:hAnsi="Ping LCG Regular" w:cs="Tahoma"/>
          <w:b/>
          <w:sz w:val="20"/>
          <w:vertAlign w:val="superscript"/>
          <w:lang w:val="el-GR"/>
        </w:rPr>
        <w:t>ης</w:t>
      </w:r>
      <w:r w:rsidR="00C53232" w:rsidRPr="008132B9">
        <w:rPr>
          <w:rFonts w:ascii="Ping LCG Regular" w:hAnsi="Ping LCG Regular" w:cs="Tahoma"/>
          <w:b/>
          <w:sz w:val="20"/>
          <w:lang w:val="el-GR"/>
        </w:rPr>
        <w:t xml:space="preserve"> </w:t>
      </w:r>
      <w:r w:rsidR="001B738F">
        <w:rPr>
          <w:rFonts w:ascii="Ping LCG Regular" w:hAnsi="Ping LCG Regular" w:cs="Tahoma"/>
          <w:b/>
          <w:sz w:val="20"/>
          <w:lang w:val="el-GR"/>
        </w:rPr>
        <w:t>Οκτωβρίου</w:t>
      </w:r>
      <w:r w:rsidR="00C53232" w:rsidRPr="008132B9">
        <w:rPr>
          <w:rFonts w:ascii="Ping LCG Regular" w:hAnsi="Ping LCG Regular" w:cs="Tahoma"/>
          <w:b/>
          <w:sz w:val="20"/>
          <w:lang w:val="el-GR"/>
        </w:rPr>
        <w:t xml:space="preserve"> 2021</w:t>
      </w:r>
      <w:r w:rsidRPr="008132B9">
        <w:rPr>
          <w:rFonts w:ascii="Ping LCG Regular" w:hAnsi="Ping LCG Regular" w:cs="Tahoma"/>
          <w:b/>
          <w:szCs w:val="18"/>
          <w:lang w:val="el-GR"/>
        </w:rPr>
        <w:t xml:space="preserve"> </w:t>
      </w:r>
    </w:p>
    <w:p w14:paraId="1A1D59C7" w14:textId="3020BA87" w:rsidR="00924205" w:rsidRPr="008132B9" w:rsidRDefault="00924205" w:rsidP="00E4655F">
      <w:pPr>
        <w:spacing w:before="0" w:beforeAutospacing="0" w:after="0"/>
        <w:jc w:val="center"/>
        <w:rPr>
          <w:rFonts w:ascii="Ping LCG Regular" w:hAnsi="Ping LCG Regular" w:cs="Tahoma"/>
          <w:b/>
          <w:color w:val="000080"/>
          <w:szCs w:val="18"/>
          <w:lang w:val="el-GR"/>
        </w:rPr>
      </w:pPr>
    </w:p>
    <w:p w14:paraId="72A0A408" w14:textId="77777777" w:rsidR="0059184A" w:rsidRPr="008132B9" w:rsidRDefault="0059184A" w:rsidP="00E4655F">
      <w:pPr>
        <w:spacing w:before="0" w:beforeAutospacing="0" w:after="0"/>
        <w:jc w:val="center"/>
        <w:rPr>
          <w:rFonts w:ascii="Ping LCG Regular" w:hAnsi="Ping LCG Regular" w:cs="Tahoma"/>
          <w:b/>
          <w:color w:val="000080"/>
          <w:szCs w:val="18"/>
          <w:lang w:val="el-GR"/>
        </w:rPr>
      </w:pPr>
    </w:p>
    <w:p w14:paraId="7309EDDF" w14:textId="5DD3414B" w:rsidR="00924205" w:rsidRPr="008132B9" w:rsidRDefault="00924205" w:rsidP="00333C82">
      <w:pPr>
        <w:tabs>
          <w:tab w:val="left" w:pos="993"/>
        </w:tabs>
        <w:spacing w:before="60" w:beforeAutospacing="0" w:after="0" w:line="360" w:lineRule="auto"/>
        <w:rPr>
          <w:rFonts w:ascii="Ping LCG Regular" w:hAnsi="Ping LCG Regular" w:cs="Tahoma"/>
          <w:szCs w:val="18"/>
          <w:lang w:val="el-GR"/>
        </w:rPr>
      </w:pPr>
      <w:r w:rsidRPr="008132B9">
        <w:rPr>
          <w:rFonts w:ascii="Ping LCG Regular" w:hAnsi="Ping LCG Regular" w:cs="Tahoma"/>
          <w:szCs w:val="18"/>
          <w:lang w:val="el-GR"/>
        </w:rPr>
        <w:t xml:space="preserve">Ο υπογράφων μέτοχος/νόμιμος εκπρόσωπος του νομικού προσώπου που είναι μέτοχος της </w:t>
      </w:r>
      <w:r w:rsidR="007A644C" w:rsidRPr="008132B9">
        <w:rPr>
          <w:rFonts w:ascii="Ping LCG Regular" w:hAnsi="Ping LCG Regular" w:cs="Tahoma"/>
          <w:szCs w:val="18"/>
          <w:lang w:val="el-GR"/>
        </w:rPr>
        <w:t>ΔΕΗ</w:t>
      </w:r>
      <w:r w:rsidR="0059184A" w:rsidRPr="008132B9">
        <w:rPr>
          <w:rFonts w:ascii="Ping LCG Regular" w:hAnsi="Ping LCG Regular" w:cs="Tahoma"/>
          <w:szCs w:val="18"/>
          <w:lang w:val="el-GR"/>
        </w:rPr>
        <w:t>/ αντιπρόσωπος του μετόχου της ΔΕΗ:</w:t>
      </w:r>
    </w:p>
    <w:tbl>
      <w:tblPr>
        <w:tblW w:w="9322" w:type="dxa"/>
        <w:tblLook w:val="01E0" w:firstRow="1" w:lastRow="1" w:firstColumn="1" w:lastColumn="1" w:noHBand="0" w:noVBand="0"/>
      </w:tblPr>
      <w:tblGrid>
        <w:gridCol w:w="4503"/>
        <w:gridCol w:w="4819"/>
      </w:tblGrid>
      <w:tr w:rsidR="00924205" w:rsidRPr="008132B9" w14:paraId="1DAE2D07" w14:textId="77777777" w:rsidTr="00442AEF">
        <w:tc>
          <w:tcPr>
            <w:tcW w:w="4503" w:type="dxa"/>
            <w:shd w:val="clear" w:color="auto" w:fill="auto"/>
          </w:tcPr>
          <w:p w14:paraId="5EF78842" w14:textId="77777777" w:rsidR="00924205" w:rsidRPr="008132B9" w:rsidRDefault="00924205" w:rsidP="00333C82">
            <w:pPr>
              <w:tabs>
                <w:tab w:val="left" w:pos="2835"/>
              </w:tabs>
              <w:spacing w:before="60" w:beforeAutospacing="0" w:after="60"/>
              <w:rPr>
                <w:rFonts w:ascii="Ping LCG Regular" w:hAnsi="Ping LCG Regular" w:cs="Tahoma"/>
                <w:b/>
                <w:szCs w:val="18"/>
                <w:lang w:val="el-GR"/>
              </w:rPr>
            </w:pPr>
            <w:r w:rsidRPr="008132B9">
              <w:rPr>
                <w:rFonts w:ascii="Ping LCG Regular" w:hAnsi="Ping LCG Regular" w:cs="Tahoma"/>
                <w:b/>
                <w:szCs w:val="18"/>
                <w:lang w:val="el-GR"/>
              </w:rPr>
              <w:t>Ονοματεπώνυμο/Επωνυμία</w:t>
            </w:r>
          </w:p>
        </w:tc>
        <w:tc>
          <w:tcPr>
            <w:tcW w:w="4819" w:type="dxa"/>
            <w:tcBorders>
              <w:bottom w:val="single" w:sz="4" w:space="0" w:color="A6A6A6" w:themeColor="background1" w:themeShade="A6"/>
            </w:tcBorders>
            <w:shd w:val="clear" w:color="auto" w:fill="auto"/>
          </w:tcPr>
          <w:p w14:paraId="59333CBE" w14:textId="77777777" w:rsidR="00924205" w:rsidRPr="008132B9" w:rsidRDefault="00924205" w:rsidP="00333C82">
            <w:pPr>
              <w:tabs>
                <w:tab w:val="left" w:pos="993"/>
              </w:tabs>
              <w:spacing w:before="60" w:beforeAutospacing="0" w:after="60"/>
              <w:rPr>
                <w:rFonts w:ascii="Ping LCG Regular" w:hAnsi="Ping LCG Regular" w:cs="Tahoma"/>
                <w:szCs w:val="18"/>
                <w:lang w:val="el-GR"/>
              </w:rPr>
            </w:pPr>
          </w:p>
        </w:tc>
      </w:tr>
      <w:tr w:rsidR="00924205" w:rsidRPr="008132B9" w14:paraId="2E2EB43E" w14:textId="77777777" w:rsidTr="00442AEF">
        <w:tc>
          <w:tcPr>
            <w:tcW w:w="4503" w:type="dxa"/>
            <w:shd w:val="clear" w:color="auto" w:fill="auto"/>
          </w:tcPr>
          <w:p w14:paraId="3E021D84" w14:textId="77777777" w:rsidR="00924205" w:rsidRPr="008132B9" w:rsidRDefault="00924205" w:rsidP="00333C82">
            <w:pPr>
              <w:tabs>
                <w:tab w:val="left" w:pos="2835"/>
              </w:tabs>
              <w:spacing w:before="60" w:beforeAutospacing="0" w:after="60"/>
              <w:rPr>
                <w:rFonts w:ascii="Ping LCG Regular" w:hAnsi="Ping LCG Regular" w:cs="Tahoma"/>
                <w:b/>
                <w:szCs w:val="18"/>
                <w:lang w:val="el-GR"/>
              </w:rPr>
            </w:pPr>
            <w:r w:rsidRPr="008132B9">
              <w:rPr>
                <w:rFonts w:ascii="Ping LCG Regular" w:hAnsi="Ping LCG Regular" w:cs="Tahoma"/>
                <w:b/>
                <w:szCs w:val="18"/>
                <w:lang w:val="el-GR"/>
              </w:rPr>
              <w:t>Διεύθυνση/ Έδρα</w:t>
            </w:r>
            <w:r w:rsidRPr="008132B9">
              <w:rPr>
                <w:rFonts w:ascii="Ping LCG Regular" w:hAnsi="Ping LCG Regular" w:cs="Tahoma"/>
                <w:b/>
                <w:szCs w:val="18"/>
                <w:lang w:val="el-GR"/>
              </w:rPr>
              <w:tab/>
            </w:r>
          </w:p>
        </w:tc>
        <w:tc>
          <w:tcPr>
            <w:tcW w:w="4819" w:type="dxa"/>
            <w:tcBorders>
              <w:top w:val="single" w:sz="4" w:space="0" w:color="A6A6A6" w:themeColor="background1" w:themeShade="A6"/>
              <w:bottom w:val="single" w:sz="4" w:space="0" w:color="A6A6A6" w:themeColor="background1" w:themeShade="A6"/>
            </w:tcBorders>
            <w:shd w:val="clear" w:color="auto" w:fill="auto"/>
          </w:tcPr>
          <w:p w14:paraId="72331EBA" w14:textId="77777777" w:rsidR="00924205" w:rsidRPr="008132B9" w:rsidRDefault="00924205" w:rsidP="00333C82">
            <w:pPr>
              <w:tabs>
                <w:tab w:val="left" w:pos="993"/>
              </w:tabs>
              <w:spacing w:before="60" w:beforeAutospacing="0" w:after="60"/>
              <w:rPr>
                <w:rFonts w:ascii="Ping LCG Regular" w:hAnsi="Ping LCG Regular" w:cs="Tahoma"/>
                <w:szCs w:val="18"/>
                <w:lang w:val="el-GR"/>
              </w:rPr>
            </w:pPr>
          </w:p>
        </w:tc>
      </w:tr>
      <w:tr w:rsidR="00924205" w:rsidRPr="002252FD" w14:paraId="7C50E2E8" w14:textId="77777777" w:rsidTr="00442AEF">
        <w:tc>
          <w:tcPr>
            <w:tcW w:w="4503" w:type="dxa"/>
            <w:shd w:val="clear" w:color="auto" w:fill="auto"/>
          </w:tcPr>
          <w:p w14:paraId="50C56CF0" w14:textId="77777777" w:rsidR="00924205" w:rsidRPr="008132B9" w:rsidRDefault="00924205" w:rsidP="00333C82">
            <w:pPr>
              <w:tabs>
                <w:tab w:val="left" w:pos="2835"/>
              </w:tabs>
              <w:spacing w:before="60" w:beforeAutospacing="0" w:after="60"/>
              <w:rPr>
                <w:rFonts w:ascii="Ping LCG Regular" w:hAnsi="Ping LCG Regular" w:cs="Tahoma"/>
                <w:b/>
                <w:szCs w:val="18"/>
                <w:lang w:val="el-GR"/>
              </w:rPr>
            </w:pPr>
            <w:proofErr w:type="spellStart"/>
            <w:r w:rsidRPr="008132B9">
              <w:rPr>
                <w:rFonts w:ascii="Ping LCG Regular" w:hAnsi="Ping LCG Regular" w:cs="Arial"/>
                <w:b/>
                <w:spacing w:val="-14"/>
                <w:szCs w:val="18"/>
                <w:lang w:val="el-GR"/>
              </w:rPr>
              <w:t>Α</w:t>
            </w:r>
            <w:r w:rsidRPr="008132B9">
              <w:rPr>
                <w:rFonts w:ascii="Ping LCG Regular" w:hAnsi="Ping LCG Regular" w:cs="Arial"/>
                <w:b/>
                <w:spacing w:val="-5"/>
                <w:szCs w:val="18"/>
                <w:lang w:val="el-GR"/>
              </w:rPr>
              <w:t>.</w:t>
            </w:r>
            <w:r w:rsidRPr="008132B9">
              <w:rPr>
                <w:rFonts w:ascii="Ping LCG Regular" w:hAnsi="Ping LCG Regular"/>
                <w:b/>
                <w:spacing w:val="-5"/>
                <w:szCs w:val="18"/>
                <w:lang w:val="el-GR"/>
              </w:rPr>
              <w:t>∆</w:t>
            </w:r>
            <w:r w:rsidRPr="008132B9">
              <w:rPr>
                <w:rFonts w:ascii="Ping LCG Regular" w:hAnsi="Ping LCG Regular" w:cs="Arial"/>
                <w:b/>
                <w:spacing w:val="-5"/>
                <w:szCs w:val="18"/>
                <w:lang w:val="el-GR"/>
              </w:rPr>
              <w:t>.</w:t>
            </w:r>
            <w:r w:rsidRPr="008132B9">
              <w:rPr>
                <w:rFonts w:ascii="Ping LCG Regular" w:hAnsi="Ping LCG Regular" w:cs="Arial"/>
                <w:b/>
                <w:spacing w:val="-14"/>
                <w:szCs w:val="18"/>
                <w:lang w:val="el-GR"/>
              </w:rPr>
              <w:t>Τ</w:t>
            </w:r>
            <w:proofErr w:type="spellEnd"/>
            <w:r w:rsidRPr="008132B9">
              <w:rPr>
                <w:rFonts w:ascii="Ping LCG Regular" w:hAnsi="Ping LCG Regular" w:cs="Arial"/>
                <w:b/>
                <w:spacing w:val="-5"/>
                <w:szCs w:val="18"/>
                <w:lang w:val="el-GR"/>
              </w:rPr>
              <w:t xml:space="preserve">./ </w:t>
            </w:r>
            <w:proofErr w:type="spellStart"/>
            <w:r w:rsidRPr="008132B9">
              <w:rPr>
                <w:rFonts w:ascii="Ping LCG Regular" w:hAnsi="Ping LCG Regular" w:cs="Arial"/>
                <w:b/>
                <w:spacing w:val="-5"/>
                <w:szCs w:val="18"/>
                <w:lang w:val="el-GR"/>
              </w:rPr>
              <w:t>Αρ</w:t>
            </w:r>
            <w:proofErr w:type="spellEnd"/>
            <w:r w:rsidRPr="008132B9">
              <w:rPr>
                <w:rFonts w:ascii="Ping LCG Regular" w:hAnsi="Ping LCG Regular" w:cs="Arial"/>
                <w:b/>
                <w:spacing w:val="-5"/>
                <w:szCs w:val="18"/>
                <w:lang w:val="el-GR"/>
              </w:rPr>
              <w:t xml:space="preserve">. Γ.Ε.ΜΗ. /πρώην </w:t>
            </w:r>
            <w:proofErr w:type="spellStart"/>
            <w:r w:rsidRPr="008132B9">
              <w:rPr>
                <w:rFonts w:ascii="Ping LCG Regular" w:hAnsi="Ping LCG Regular" w:cs="Arial"/>
                <w:b/>
                <w:spacing w:val="-5"/>
                <w:szCs w:val="18"/>
                <w:lang w:val="el-GR"/>
              </w:rPr>
              <w:t>Αρ</w:t>
            </w:r>
            <w:proofErr w:type="spellEnd"/>
            <w:r w:rsidRPr="008132B9">
              <w:rPr>
                <w:rFonts w:ascii="Ping LCG Regular" w:hAnsi="Ping LCG Regular" w:cs="Arial"/>
                <w:b/>
                <w:spacing w:val="-5"/>
                <w:szCs w:val="18"/>
                <w:lang w:val="el-GR"/>
              </w:rPr>
              <w:t>. Μ.Α.Ε.</w:t>
            </w:r>
          </w:p>
        </w:tc>
        <w:tc>
          <w:tcPr>
            <w:tcW w:w="4819" w:type="dxa"/>
            <w:tcBorders>
              <w:top w:val="single" w:sz="4" w:space="0" w:color="A6A6A6" w:themeColor="background1" w:themeShade="A6"/>
              <w:bottom w:val="single" w:sz="4" w:space="0" w:color="A6A6A6" w:themeColor="background1" w:themeShade="A6"/>
            </w:tcBorders>
            <w:shd w:val="clear" w:color="auto" w:fill="auto"/>
          </w:tcPr>
          <w:p w14:paraId="40F118CA" w14:textId="77777777" w:rsidR="00924205" w:rsidRPr="008132B9" w:rsidRDefault="00924205" w:rsidP="00333C82">
            <w:pPr>
              <w:tabs>
                <w:tab w:val="left" w:pos="993"/>
              </w:tabs>
              <w:spacing w:before="60" w:beforeAutospacing="0" w:after="60"/>
              <w:rPr>
                <w:rFonts w:ascii="Ping LCG Regular" w:hAnsi="Ping LCG Regular" w:cs="Tahoma"/>
                <w:szCs w:val="18"/>
                <w:lang w:val="el-GR"/>
              </w:rPr>
            </w:pPr>
          </w:p>
        </w:tc>
      </w:tr>
      <w:tr w:rsidR="00924205" w:rsidRPr="002252FD" w14:paraId="671C0493" w14:textId="77777777" w:rsidTr="00442AEF">
        <w:tc>
          <w:tcPr>
            <w:tcW w:w="4503" w:type="dxa"/>
            <w:shd w:val="clear" w:color="auto" w:fill="auto"/>
          </w:tcPr>
          <w:p w14:paraId="461DE334" w14:textId="77777777" w:rsidR="00924205" w:rsidRPr="008132B9" w:rsidRDefault="00924205" w:rsidP="00333C82">
            <w:pPr>
              <w:tabs>
                <w:tab w:val="left" w:pos="2835"/>
              </w:tabs>
              <w:spacing w:before="60" w:beforeAutospacing="0" w:after="60"/>
              <w:rPr>
                <w:rFonts w:ascii="Ping LCG Regular" w:hAnsi="Ping LCG Regular" w:cs="Tahoma"/>
                <w:b/>
                <w:szCs w:val="18"/>
                <w:lang w:val="el-GR"/>
              </w:rPr>
            </w:pPr>
            <w:r w:rsidRPr="008132B9">
              <w:rPr>
                <w:rFonts w:ascii="Ping LCG Regular" w:hAnsi="Ping LCG Regular" w:cs="Tahoma"/>
                <w:b/>
                <w:szCs w:val="18"/>
                <w:lang w:val="el-GR"/>
              </w:rPr>
              <w:t>Αριθμός μετοχών για συμμετοχή στη ΓΣ</w:t>
            </w:r>
          </w:p>
          <w:p w14:paraId="03A224BA" w14:textId="3F9F22E8" w:rsidR="00535EFB" w:rsidRPr="008132B9" w:rsidRDefault="00924205" w:rsidP="00535EFB">
            <w:pPr>
              <w:tabs>
                <w:tab w:val="left" w:pos="2835"/>
              </w:tabs>
              <w:spacing w:before="60" w:beforeAutospacing="0" w:after="60"/>
              <w:rPr>
                <w:rFonts w:ascii="Ping LCG Regular" w:hAnsi="Ping LCG Regular" w:cs="Tahoma"/>
                <w:spacing w:val="-20"/>
                <w:szCs w:val="18"/>
                <w:lang w:val="el-GR"/>
              </w:rPr>
            </w:pPr>
            <w:r w:rsidRPr="008132B9">
              <w:rPr>
                <w:rFonts w:ascii="Ping LCG Regular" w:hAnsi="Ping LCG Regular" w:cs="Tahoma"/>
                <w:spacing w:val="-20"/>
                <w:szCs w:val="18"/>
                <w:lang w:val="el-GR"/>
              </w:rPr>
              <w:t xml:space="preserve">(εάν δεν συμπληρωθεί αριθμός, η εκπροσώπηση θα ισχύει για το </w:t>
            </w:r>
            <w:r w:rsidRPr="008132B9">
              <w:rPr>
                <w:rFonts w:ascii="Ping LCG Regular" w:hAnsi="Ping LCG Regular" w:cs="Tahoma"/>
                <w:spacing w:val="-20"/>
                <w:szCs w:val="18"/>
                <w:u w:val="single"/>
                <w:lang w:val="el-GR"/>
              </w:rPr>
              <w:t>σύνολο</w:t>
            </w:r>
            <w:r w:rsidRPr="008132B9">
              <w:rPr>
                <w:rFonts w:ascii="Ping LCG Regular" w:hAnsi="Ping LCG Regular" w:cs="Tahoma"/>
                <w:spacing w:val="-20"/>
                <w:szCs w:val="18"/>
                <w:lang w:val="el-GR"/>
              </w:rPr>
              <w:t xml:space="preserve"> των καταχωρημένων στη Μερίδα μετοχών </w:t>
            </w:r>
            <w:r w:rsidR="001A4540" w:rsidRPr="008132B9">
              <w:rPr>
                <w:rFonts w:ascii="Ping LCG Regular" w:hAnsi="Ping LCG Regular" w:cs="Tahoma"/>
                <w:spacing w:val="-20"/>
                <w:szCs w:val="18"/>
                <w:lang w:val="el-GR"/>
              </w:rPr>
              <w:t>κατά την ημερομηνία καταγραφής)</w:t>
            </w:r>
          </w:p>
        </w:tc>
        <w:tc>
          <w:tcPr>
            <w:tcW w:w="4819" w:type="dxa"/>
            <w:tcBorders>
              <w:top w:val="single" w:sz="4" w:space="0" w:color="A6A6A6" w:themeColor="background1" w:themeShade="A6"/>
              <w:bottom w:val="single" w:sz="4" w:space="0" w:color="A6A6A6" w:themeColor="background1" w:themeShade="A6"/>
            </w:tcBorders>
            <w:shd w:val="clear" w:color="auto" w:fill="auto"/>
          </w:tcPr>
          <w:p w14:paraId="7E679715" w14:textId="77777777" w:rsidR="00924205" w:rsidRPr="008132B9" w:rsidRDefault="00924205" w:rsidP="00333C82">
            <w:pPr>
              <w:tabs>
                <w:tab w:val="left" w:pos="993"/>
              </w:tabs>
              <w:spacing w:before="60" w:beforeAutospacing="0" w:after="60"/>
              <w:rPr>
                <w:rFonts w:ascii="Ping LCG Regular" w:hAnsi="Ping LCG Regular" w:cs="Tahoma"/>
                <w:szCs w:val="18"/>
                <w:lang w:val="el-GR"/>
              </w:rPr>
            </w:pPr>
          </w:p>
        </w:tc>
      </w:tr>
      <w:tr w:rsidR="00924205" w:rsidRPr="002252FD" w14:paraId="791CBBC9" w14:textId="77777777" w:rsidTr="00442AEF">
        <w:tc>
          <w:tcPr>
            <w:tcW w:w="4503" w:type="dxa"/>
            <w:shd w:val="clear" w:color="auto" w:fill="auto"/>
          </w:tcPr>
          <w:p w14:paraId="38E876A9" w14:textId="77777777" w:rsidR="00924205" w:rsidRPr="008132B9" w:rsidRDefault="00924205" w:rsidP="00333C82">
            <w:pPr>
              <w:tabs>
                <w:tab w:val="left" w:pos="2835"/>
              </w:tabs>
              <w:spacing w:before="60" w:beforeAutospacing="0" w:after="60"/>
              <w:rPr>
                <w:rFonts w:ascii="Ping LCG Regular" w:hAnsi="Ping LCG Regular" w:cs="Tahoma"/>
                <w:szCs w:val="18"/>
                <w:lang w:val="el-GR"/>
              </w:rPr>
            </w:pPr>
            <w:r w:rsidRPr="008132B9">
              <w:rPr>
                <w:rFonts w:ascii="Ping LCG Regular" w:hAnsi="Ping LCG Regular" w:cs="Tahoma"/>
                <w:b/>
                <w:szCs w:val="18"/>
                <w:lang w:val="el-GR"/>
              </w:rPr>
              <w:t xml:space="preserve">Αριθμός Μερίδας Σ.Α.Τ. </w:t>
            </w:r>
            <w:r w:rsidRPr="008132B9">
              <w:rPr>
                <w:rFonts w:ascii="Ping LCG Regular" w:hAnsi="Ping LCG Regular" w:cs="Tahoma"/>
                <w:szCs w:val="18"/>
                <w:lang w:val="el-GR"/>
              </w:rPr>
              <w:t>(Μερίδα Επενδυτή)</w:t>
            </w:r>
          </w:p>
        </w:tc>
        <w:tc>
          <w:tcPr>
            <w:tcW w:w="4819" w:type="dxa"/>
            <w:tcBorders>
              <w:top w:val="single" w:sz="4" w:space="0" w:color="A6A6A6" w:themeColor="background1" w:themeShade="A6"/>
              <w:bottom w:val="single" w:sz="4" w:space="0" w:color="A6A6A6" w:themeColor="background1" w:themeShade="A6"/>
            </w:tcBorders>
            <w:shd w:val="clear" w:color="auto" w:fill="auto"/>
          </w:tcPr>
          <w:p w14:paraId="491D0384" w14:textId="77777777" w:rsidR="00924205" w:rsidRPr="008132B9" w:rsidRDefault="00924205" w:rsidP="00333C82">
            <w:pPr>
              <w:tabs>
                <w:tab w:val="left" w:pos="993"/>
              </w:tabs>
              <w:spacing w:before="60" w:beforeAutospacing="0" w:after="60"/>
              <w:rPr>
                <w:rFonts w:ascii="Ping LCG Regular" w:hAnsi="Ping LCG Regular" w:cs="Tahoma"/>
                <w:szCs w:val="18"/>
                <w:lang w:val="el-GR"/>
              </w:rPr>
            </w:pPr>
          </w:p>
        </w:tc>
      </w:tr>
      <w:tr w:rsidR="00924205" w:rsidRPr="008132B9" w14:paraId="7B5EB76A" w14:textId="77777777" w:rsidTr="00442AEF">
        <w:tc>
          <w:tcPr>
            <w:tcW w:w="4503" w:type="dxa"/>
            <w:shd w:val="clear" w:color="auto" w:fill="auto"/>
          </w:tcPr>
          <w:p w14:paraId="5E5D103E" w14:textId="77777777" w:rsidR="00924205" w:rsidRPr="008132B9" w:rsidRDefault="00924205" w:rsidP="00333C82">
            <w:pPr>
              <w:tabs>
                <w:tab w:val="left" w:pos="2835"/>
              </w:tabs>
              <w:spacing w:before="60" w:beforeAutospacing="0" w:after="60"/>
              <w:rPr>
                <w:rFonts w:ascii="Ping LCG Regular" w:hAnsi="Ping LCG Regular" w:cs="Tahoma"/>
                <w:b/>
                <w:szCs w:val="18"/>
                <w:lang w:val="el-GR"/>
              </w:rPr>
            </w:pPr>
            <w:r w:rsidRPr="008132B9">
              <w:rPr>
                <w:rFonts w:ascii="Ping LCG Regular" w:hAnsi="Ping LCG Regular" w:cs="Tahoma"/>
                <w:b/>
                <w:szCs w:val="18"/>
                <w:lang w:val="el-GR"/>
              </w:rPr>
              <w:t>Αριθμός Λογαριασμού Αξιών:</w:t>
            </w:r>
          </w:p>
        </w:tc>
        <w:tc>
          <w:tcPr>
            <w:tcW w:w="4819" w:type="dxa"/>
            <w:tcBorders>
              <w:top w:val="single" w:sz="4" w:space="0" w:color="A6A6A6" w:themeColor="background1" w:themeShade="A6"/>
              <w:bottom w:val="single" w:sz="4" w:space="0" w:color="A6A6A6" w:themeColor="background1" w:themeShade="A6"/>
            </w:tcBorders>
            <w:shd w:val="clear" w:color="auto" w:fill="auto"/>
          </w:tcPr>
          <w:p w14:paraId="33450F0A" w14:textId="77777777" w:rsidR="00924205" w:rsidRPr="008132B9" w:rsidRDefault="00924205" w:rsidP="00333C82">
            <w:pPr>
              <w:tabs>
                <w:tab w:val="left" w:pos="993"/>
              </w:tabs>
              <w:spacing w:before="60" w:beforeAutospacing="0" w:after="60"/>
              <w:rPr>
                <w:rFonts w:ascii="Ping LCG Regular" w:hAnsi="Ping LCG Regular" w:cs="Tahoma"/>
                <w:szCs w:val="18"/>
                <w:lang w:val="el-GR"/>
              </w:rPr>
            </w:pPr>
          </w:p>
        </w:tc>
      </w:tr>
      <w:tr w:rsidR="00924205" w:rsidRPr="002252FD" w14:paraId="485ACF8E" w14:textId="77777777" w:rsidTr="00442AEF">
        <w:tc>
          <w:tcPr>
            <w:tcW w:w="4503" w:type="dxa"/>
            <w:shd w:val="clear" w:color="auto" w:fill="auto"/>
          </w:tcPr>
          <w:p w14:paraId="7BAF53F7" w14:textId="7C0A3B30" w:rsidR="00924205" w:rsidRPr="008132B9" w:rsidRDefault="00640E0A" w:rsidP="00333C82">
            <w:pPr>
              <w:tabs>
                <w:tab w:val="left" w:pos="2835"/>
              </w:tabs>
              <w:spacing w:before="60" w:beforeAutospacing="0" w:after="60"/>
              <w:jc w:val="left"/>
              <w:rPr>
                <w:rFonts w:ascii="Ping LCG Regular" w:hAnsi="Ping LCG Regular" w:cs="Arial"/>
                <w:b/>
                <w:szCs w:val="18"/>
                <w:lang w:val="el-GR"/>
              </w:rPr>
            </w:pPr>
            <w:r w:rsidRPr="008132B9">
              <w:rPr>
                <w:rFonts w:ascii="Ping LCG Regular" w:hAnsi="Ping LCG Regular" w:cs="Arial"/>
                <w:b/>
                <w:szCs w:val="18"/>
                <w:lang w:val="el-GR"/>
              </w:rPr>
              <w:t>Ονοματεπ</w:t>
            </w:r>
            <w:r w:rsidRPr="008132B9">
              <w:rPr>
                <w:rFonts w:ascii="Ping LCG Regular" w:hAnsi="Ping LCG Regular"/>
                <w:b/>
                <w:szCs w:val="18"/>
                <w:lang w:val="el-GR"/>
              </w:rPr>
              <w:t>ώ</w:t>
            </w:r>
            <w:r w:rsidRPr="008132B9">
              <w:rPr>
                <w:rFonts w:ascii="Ping LCG Regular" w:hAnsi="Ping LCG Regular" w:cs="Arial"/>
                <w:b/>
                <w:szCs w:val="18"/>
                <w:lang w:val="el-GR"/>
              </w:rPr>
              <w:t>νυμο</w:t>
            </w:r>
            <w:r w:rsidR="00924205" w:rsidRPr="008132B9">
              <w:rPr>
                <w:rFonts w:ascii="Ping LCG Regular" w:hAnsi="Ping LCG Regular" w:cs="Arial"/>
                <w:b/>
                <w:szCs w:val="18"/>
                <w:lang w:val="el-GR"/>
              </w:rPr>
              <w:t xml:space="preserve"> </w:t>
            </w:r>
            <w:r w:rsidR="00535EFB" w:rsidRPr="008132B9">
              <w:rPr>
                <w:rFonts w:ascii="Ping LCG Regular" w:hAnsi="Ping LCG Regular" w:cs="Arial"/>
                <w:b/>
                <w:szCs w:val="18"/>
                <w:lang w:val="el-GR"/>
              </w:rPr>
              <w:t>νόμιμου</w:t>
            </w:r>
            <w:r w:rsidR="00924205" w:rsidRPr="008132B9">
              <w:rPr>
                <w:rFonts w:ascii="Ping LCG Regular" w:hAnsi="Ping LCG Regular" w:cs="Arial"/>
                <w:b/>
                <w:szCs w:val="18"/>
                <w:lang w:val="el-GR"/>
              </w:rPr>
              <w:t>/ων Εκπροσ</w:t>
            </w:r>
            <w:r w:rsidR="00924205" w:rsidRPr="008132B9">
              <w:rPr>
                <w:rFonts w:ascii="Ping LCG Regular" w:hAnsi="Ping LCG Regular"/>
                <w:b/>
                <w:szCs w:val="18"/>
                <w:lang w:val="el-GR"/>
              </w:rPr>
              <w:t>ώ</w:t>
            </w:r>
            <w:r w:rsidR="00924205" w:rsidRPr="008132B9">
              <w:rPr>
                <w:rFonts w:ascii="Ping LCG Regular" w:hAnsi="Ping LCG Regular" w:cs="Arial"/>
                <w:b/>
                <w:szCs w:val="18"/>
                <w:lang w:val="el-GR"/>
              </w:rPr>
              <w:t>που/ων που υπογρ</w:t>
            </w:r>
            <w:r w:rsidR="00924205" w:rsidRPr="008132B9">
              <w:rPr>
                <w:rFonts w:ascii="Ping LCG Regular" w:hAnsi="Ping LCG Regular"/>
                <w:b/>
                <w:szCs w:val="18"/>
                <w:lang w:val="el-GR"/>
              </w:rPr>
              <w:t>ά</w:t>
            </w:r>
            <w:r w:rsidR="00924205" w:rsidRPr="008132B9">
              <w:rPr>
                <w:rFonts w:ascii="Ping LCG Regular" w:hAnsi="Ping LCG Regular" w:cs="Arial"/>
                <w:b/>
                <w:szCs w:val="18"/>
                <w:lang w:val="el-GR"/>
              </w:rPr>
              <w:t>φει/</w:t>
            </w:r>
            <w:proofErr w:type="spellStart"/>
            <w:r w:rsidR="00924205" w:rsidRPr="008132B9">
              <w:rPr>
                <w:rFonts w:ascii="Ping LCG Regular" w:hAnsi="Ping LCG Regular" w:cs="Arial"/>
                <w:b/>
                <w:szCs w:val="18"/>
                <w:lang w:val="el-GR"/>
              </w:rPr>
              <w:t>ουν</w:t>
            </w:r>
            <w:proofErr w:type="spellEnd"/>
            <w:r w:rsidR="00924205" w:rsidRPr="008132B9">
              <w:rPr>
                <w:rFonts w:ascii="Ping LCG Regular" w:hAnsi="Ping LCG Regular" w:cs="Arial"/>
                <w:b/>
                <w:szCs w:val="18"/>
                <w:lang w:val="el-GR"/>
              </w:rPr>
              <w:t xml:space="preserve"> το παρ</w:t>
            </w:r>
            <w:r w:rsidR="00924205" w:rsidRPr="008132B9">
              <w:rPr>
                <w:rFonts w:ascii="Ping LCG Regular" w:hAnsi="Ping LCG Regular"/>
                <w:b/>
                <w:szCs w:val="18"/>
                <w:lang w:val="el-GR"/>
              </w:rPr>
              <w:t>ό</w:t>
            </w:r>
            <w:r w:rsidR="00924205" w:rsidRPr="008132B9">
              <w:rPr>
                <w:rFonts w:ascii="Ping LCG Regular" w:hAnsi="Ping LCG Regular" w:cs="Arial"/>
                <w:b/>
                <w:szCs w:val="18"/>
                <w:lang w:val="el-GR"/>
              </w:rPr>
              <w:t>ν</w:t>
            </w:r>
          </w:p>
          <w:p w14:paraId="103531AE" w14:textId="4D78AD43" w:rsidR="00924205" w:rsidRPr="008132B9" w:rsidRDefault="00924205" w:rsidP="00333C82">
            <w:pPr>
              <w:tabs>
                <w:tab w:val="left" w:pos="2835"/>
              </w:tabs>
              <w:spacing w:before="60" w:beforeAutospacing="0" w:after="60"/>
              <w:rPr>
                <w:rFonts w:ascii="Ping LCG Regular" w:hAnsi="Ping LCG Regular" w:cs="Tahoma"/>
                <w:b/>
                <w:szCs w:val="18"/>
                <w:lang w:val="el-GR"/>
              </w:rPr>
            </w:pPr>
            <w:r w:rsidRPr="008132B9">
              <w:rPr>
                <w:rFonts w:ascii="Ping LCG Regular" w:hAnsi="Ping LCG Regular" w:cs="Arial"/>
                <w:iCs/>
                <w:spacing w:val="-4"/>
                <w:szCs w:val="18"/>
                <w:lang w:val="el-GR"/>
              </w:rPr>
              <w:t>(</w:t>
            </w:r>
            <w:r w:rsidRPr="008132B9">
              <w:rPr>
                <w:rFonts w:ascii="Ping LCG Regular" w:hAnsi="Ping LCG Regular" w:cs="Arial"/>
                <w:spacing w:val="-14"/>
                <w:szCs w:val="18"/>
                <w:lang w:val="el-GR"/>
              </w:rPr>
              <w:t>συμπληρ</w:t>
            </w:r>
            <w:r w:rsidRPr="008132B9">
              <w:rPr>
                <w:rFonts w:ascii="Ping LCG Regular" w:hAnsi="Ping LCG Regular"/>
                <w:spacing w:val="-14"/>
                <w:szCs w:val="18"/>
                <w:lang w:val="el-GR"/>
              </w:rPr>
              <w:t>ώ</w:t>
            </w:r>
            <w:r w:rsidRPr="008132B9">
              <w:rPr>
                <w:rFonts w:ascii="Ping LCG Regular" w:hAnsi="Ping LCG Regular" w:cs="Arial"/>
                <w:spacing w:val="-14"/>
                <w:szCs w:val="18"/>
                <w:lang w:val="el-GR"/>
              </w:rPr>
              <w:t>νεται µ</w:t>
            </w:r>
            <w:r w:rsidRPr="008132B9">
              <w:rPr>
                <w:rFonts w:ascii="Ping LCG Regular" w:hAnsi="Ping LCG Regular"/>
                <w:spacing w:val="-14"/>
                <w:szCs w:val="18"/>
                <w:lang w:val="el-GR"/>
              </w:rPr>
              <w:t>ό</w:t>
            </w:r>
            <w:r w:rsidRPr="008132B9">
              <w:rPr>
                <w:rFonts w:ascii="Ping LCG Regular" w:hAnsi="Ping LCG Regular" w:cs="Arial"/>
                <w:spacing w:val="-14"/>
                <w:szCs w:val="18"/>
                <w:lang w:val="el-GR"/>
              </w:rPr>
              <w:t>νο απ</w:t>
            </w:r>
            <w:r w:rsidRPr="008132B9">
              <w:rPr>
                <w:rFonts w:ascii="Ping LCG Regular" w:hAnsi="Ping LCG Regular"/>
                <w:spacing w:val="-14"/>
                <w:szCs w:val="18"/>
                <w:lang w:val="el-GR"/>
              </w:rPr>
              <w:t>ό</w:t>
            </w:r>
            <w:r w:rsidRPr="008132B9">
              <w:rPr>
                <w:rFonts w:ascii="Ping LCG Regular" w:hAnsi="Ping LCG Regular" w:cs="Arial"/>
                <w:spacing w:val="-14"/>
                <w:szCs w:val="18"/>
                <w:lang w:val="el-GR"/>
              </w:rPr>
              <w:t xml:space="preserve"> τα </w:t>
            </w:r>
            <w:r w:rsidR="00640E0A" w:rsidRPr="008132B9">
              <w:rPr>
                <w:rFonts w:ascii="Ping LCG Regular" w:hAnsi="Ping LCG Regular" w:cs="Arial"/>
                <w:spacing w:val="-14"/>
                <w:szCs w:val="18"/>
                <w:lang w:val="el-GR"/>
              </w:rPr>
              <w:t>νομικ</w:t>
            </w:r>
            <w:r w:rsidR="00640E0A" w:rsidRPr="008132B9">
              <w:rPr>
                <w:rFonts w:ascii="Ping LCG Regular" w:hAnsi="Ping LCG Regular"/>
                <w:spacing w:val="-14"/>
                <w:szCs w:val="18"/>
                <w:lang w:val="el-GR"/>
              </w:rPr>
              <w:t>ά</w:t>
            </w:r>
            <w:r w:rsidRPr="008132B9">
              <w:rPr>
                <w:rFonts w:ascii="Ping LCG Regular" w:hAnsi="Ping LCG Regular" w:cs="Arial"/>
                <w:spacing w:val="-14"/>
                <w:szCs w:val="18"/>
                <w:lang w:val="el-GR"/>
              </w:rPr>
              <w:t xml:space="preserve"> πρ</w:t>
            </w:r>
            <w:r w:rsidRPr="008132B9">
              <w:rPr>
                <w:rFonts w:ascii="Ping LCG Regular" w:hAnsi="Ping LCG Regular"/>
                <w:spacing w:val="-10"/>
                <w:szCs w:val="18"/>
                <w:lang w:val="el-GR"/>
              </w:rPr>
              <w:t>ό</w:t>
            </w:r>
            <w:r w:rsidRPr="008132B9">
              <w:rPr>
                <w:rFonts w:ascii="Ping LCG Regular" w:hAnsi="Ping LCG Regular" w:cs="Arial"/>
                <w:spacing w:val="-14"/>
                <w:szCs w:val="18"/>
                <w:lang w:val="el-GR"/>
              </w:rPr>
              <w:t>σωπα</w:t>
            </w:r>
            <w:r w:rsidRPr="008132B9">
              <w:rPr>
                <w:rFonts w:ascii="Ping LCG Regular" w:hAnsi="Ping LCG Regular" w:cs="Arial"/>
                <w:iCs/>
                <w:spacing w:val="-10"/>
                <w:szCs w:val="18"/>
                <w:lang w:val="el-GR"/>
              </w:rPr>
              <w:t>)</w:t>
            </w:r>
          </w:p>
        </w:tc>
        <w:tc>
          <w:tcPr>
            <w:tcW w:w="4819" w:type="dxa"/>
            <w:tcBorders>
              <w:top w:val="single" w:sz="4" w:space="0" w:color="A6A6A6" w:themeColor="background1" w:themeShade="A6"/>
              <w:bottom w:val="single" w:sz="4" w:space="0" w:color="A6A6A6" w:themeColor="background1" w:themeShade="A6"/>
            </w:tcBorders>
            <w:shd w:val="clear" w:color="auto" w:fill="auto"/>
          </w:tcPr>
          <w:p w14:paraId="63BF98EE" w14:textId="77777777" w:rsidR="00924205" w:rsidRPr="008132B9" w:rsidRDefault="00924205" w:rsidP="00333C82">
            <w:pPr>
              <w:tabs>
                <w:tab w:val="left" w:pos="993"/>
              </w:tabs>
              <w:spacing w:before="60" w:beforeAutospacing="0" w:after="60"/>
              <w:rPr>
                <w:rFonts w:ascii="Ping LCG Regular" w:hAnsi="Ping LCG Regular" w:cs="Tahoma"/>
                <w:szCs w:val="18"/>
                <w:lang w:val="el-GR"/>
              </w:rPr>
            </w:pPr>
          </w:p>
        </w:tc>
      </w:tr>
      <w:tr w:rsidR="0059184A" w:rsidRPr="002252FD" w14:paraId="502628B1" w14:textId="77777777" w:rsidTr="00442AEF">
        <w:tc>
          <w:tcPr>
            <w:tcW w:w="4503" w:type="dxa"/>
            <w:shd w:val="clear" w:color="auto" w:fill="auto"/>
          </w:tcPr>
          <w:p w14:paraId="107024AF" w14:textId="63F8FD5D" w:rsidR="0059184A" w:rsidRPr="008132B9" w:rsidRDefault="0059184A" w:rsidP="00333C82">
            <w:pPr>
              <w:tabs>
                <w:tab w:val="left" w:pos="2835"/>
              </w:tabs>
              <w:spacing w:before="60" w:beforeAutospacing="0" w:after="60"/>
              <w:jc w:val="left"/>
              <w:rPr>
                <w:rFonts w:ascii="Ping LCG Regular" w:hAnsi="Ping LCG Regular" w:cs="Arial"/>
                <w:b/>
                <w:szCs w:val="18"/>
                <w:lang w:val="el-GR"/>
              </w:rPr>
            </w:pPr>
            <w:r w:rsidRPr="008132B9">
              <w:rPr>
                <w:rFonts w:ascii="Ping LCG Regular" w:hAnsi="Ping LCG Regular" w:cs="Arial"/>
                <w:b/>
                <w:szCs w:val="18"/>
                <w:lang w:val="el-GR"/>
              </w:rPr>
              <w:t>Διεύθυνση Ηλεκτρονικού ταχυδρομείου (</w:t>
            </w:r>
            <w:r w:rsidRPr="008132B9">
              <w:rPr>
                <w:rFonts w:ascii="Ping LCG Regular" w:hAnsi="Ping LCG Regular" w:cs="Arial"/>
                <w:b/>
                <w:szCs w:val="18"/>
                <w:lang w:val="en-US"/>
              </w:rPr>
              <w:t>e</w:t>
            </w:r>
            <w:r w:rsidRPr="008132B9">
              <w:rPr>
                <w:rFonts w:ascii="Ping LCG Regular" w:hAnsi="Ping LCG Regular" w:cs="Arial"/>
                <w:b/>
                <w:szCs w:val="18"/>
                <w:lang w:val="el-GR"/>
              </w:rPr>
              <w:t xml:space="preserve"> </w:t>
            </w:r>
            <w:r w:rsidRPr="008132B9">
              <w:rPr>
                <w:rFonts w:ascii="Ping LCG Regular" w:hAnsi="Ping LCG Regular" w:cs="Arial"/>
                <w:b/>
                <w:szCs w:val="18"/>
                <w:lang w:val="en-US"/>
              </w:rPr>
              <w:t>mail</w:t>
            </w:r>
            <w:r w:rsidRPr="008132B9">
              <w:rPr>
                <w:rFonts w:ascii="Ping LCG Regular" w:hAnsi="Ping LCG Regular" w:cs="Arial"/>
                <w:b/>
                <w:szCs w:val="18"/>
                <w:lang w:val="el-GR"/>
              </w:rPr>
              <w:t>)</w:t>
            </w:r>
          </w:p>
        </w:tc>
        <w:tc>
          <w:tcPr>
            <w:tcW w:w="4819" w:type="dxa"/>
            <w:tcBorders>
              <w:top w:val="single" w:sz="4" w:space="0" w:color="A6A6A6" w:themeColor="background1" w:themeShade="A6"/>
              <w:bottom w:val="single" w:sz="4" w:space="0" w:color="A6A6A6" w:themeColor="background1" w:themeShade="A6"/>
            </w:tcBorders>
            <w:shd w:val="clear" w:color="auto" w:fill="auto"/>
          </w:tcPr>
          <w:p w14:paraId="393C0F5D" w14:textId="77777777" w:rsidR="0059184A" w:rsidRPr="008132B9" w:rsidRDefault="0059184A" w:rsidP="00333C82">
            <w:pPr>
              <w:tabs>
                <w:tab w:val="left" w:pos="993"/>
              </w:tabs>
              <w:spacing w:before="60" w:beforeAutospacing="0" w:after="60"/>
              <w:rPr>
                <w:rFonts w:ascii="Ping LCG Regular" w:hAnsi="Ping LCG Regular" w:cs="Tahoma"/>
                <w:szCs w:val="18"/>
                <w:lang w:val="el-GR"/>
              </w:rPr>
            </w:pPr>
          </w:p>
        </w:tc>
      </w:tr>
      <w:tr w:rsidR="0059184A" w:rsidRPr="008132B9" w14:paraId="50DE14CA" w14:textId="77777777" w:rsidTr="00442AEF">
        <w:tc>
          <w:tcPr>
            <w:tcW w:w="4503" w:type="dxa"/>
            <w:shd w:val="clear" w:color="auto" w:fill="auto"/>
          </w:tcPr>
          <w:p w14:paraId="62F3FA32" w14:textId="18013B93" w:rsidR="0059184A" w:rsidRPr="008132B9" w:rsidRDefault="0059184A" w:rsidP="00333C82">
            <w:pPr>
              <w:tabs>
                <w:tab w:val="left" w:pos="2835"/>
              </w:tabs>
              <w:spacing w:before="60" w:beforeAutospacing="0" w:after="60"/>
              <w:jc w:val="left"/>
              <w:rPr>
                <w:rFonts w:ascii="Ping LCG Regular" w:hAnsi="Ping LCG Regular" w:cs="Arial"/>
                <w:b/>
                <w:szCs w:val="18"/>
                <w:lang w:val="el-GR"/>
              </w:rPr>
            </w:pPr>
            <w:r w:rsidRPr="008132B9">
              <w:rPr>
                <w:rFonts w:ascii="Ping LCG Regular" w:hAnsi="Ping LCG Regular" w:cs="Arial"/>
                <w:b/>
                <w:szCs w:val="18"/>
                <w:lang w:val="el-GR"/>
              </w:rPr>
              <w:t>Αριθμός κινητού τηλεφώνου</w:t>
            </w:r>
          </w:p>
        </w:tc>
        <w:tc>
          <w:tcPr>
            <w:tcW w:w="4819" w:type="dxa"/>
            <w:tcBorders>
              <w:top w:val="single" w:sz="4" w:space="0" w:color="A6A6A6" w:themeColor="background1" w:themeShade="A6"/>
              <w:bottom w:val="single" w:sz="4" w:space="0" w:color="A6A6A6" w:themeColor="background1" w:themeShade="A6"/>
            </w:tcBorders>
            <w:shd w:val="clear" w:color="auto" w:fill="auto"/>
          </w:tcPr>
          <w:p w14:paraId="44D23F95" w14:textId="77777777" w:rsidR="0059184A" w:rsidRPr="008132B9" w:rsidRDefault="0059184A" w:rsidP="00333C82">
            <w:pPr>
              <w:tabs>
                <w:tab w:val="left" w:pos="993"/>
              </w:tabs>
              <w:spacing w:before="60" w:beforeAutospacing="0" w:after="60"/>
              <w:rPr>
                <w:rFonts w:ascii="Ping LCG Regular" w:hAnsi="Ping LCG Regular" w:cs="Tahoma"/>
                <w:szCs w:val="18"/>
                <w:lang w:val="el-GR"/>
              </w:rPr>
            </w:pPr>
          </w:p>
        </w:tc>
      </w:tr>
    </w:tbl>
    <w:p w14:paraId="294048B5" w14:textId="77777777" w:rsidR="0059184A" w:rsidRPr="008132B9" w:rsidRDefault="0059184A" w:rsidP="00333C82">
      <w:pPr>
        <w:tabs>
          <w:tab w:val="left" w:pos="993"/>
        </w:tabs>
        <w:spacing w:before="120" w:beforeAutospacing="0"/>
        <w:rPr>
          <w:rFonts w:ascii="Ping LCG Regular" w:hAnsi="Ping LCG Regular" w:cs="Tahoma"/>
          <w:szCs w:val="18"/>
          <w:lang w:val="el-GR"/>
        </w:rPr>
      </w:pPr>
    </w:p>
    <w:p w14:paraId="723A332B" w14:textId="77777777" w:rsidR="00C119FC" w:rsidRDefault="00C119FC" w:rsidP="00333C82">
      <w:pPr>
        <w:tabs>
          <w:tab w:val="left" w:pos="993"/>
        </w:tabs>
        <w:spacing w:before="120" w:beforeAutospacing="0"/>
        <w:rPr>
          <w:rFonts w:ascii="Ping LCG Regular" w:hAnsi="Ping LCG Regular" w:cs="Tahoma"/>
          <w:szCs w:val="18"/>
          <w:lang w:val="el-GR"/>
        </w:rPr>
      </w:pPr>
    </w:p>
    <w:p w14:paraId="06789E21" w14:textId="77777777" w:rsidR="00C119FC" w:rsidRDefault="00C119FC" w:rsidP="00333C82">
      <w:pPr>
        <w:tabs>
          <w:tab w:val="left" w:pos="993"/>
        </w:tabs>
        <w:spacing w:before="120" w:beforeAutospacing="0"/>
        <w:rPr>
          <w:rFonts w:ascii="Ping LCG Regular" w:hAnsi="Ping LCG Regular" w:cs="Tahoma"/>
          <w:szCs w:val="18"/>
          <w:lang w:val="el-GR"/>
        </w:rPr>
      </w:pPr>
    </w:p>
    <w:p w14:paraId="5ED96668" w14:textId="22A6C1BA" w:rsidR="00924205" w:rsidRPr="00C119FC" w:rsidRDefault="00924205" w:rsidP="00333C82">
      <w:pPr>
        <w:tabs>
          <w:tab w:val="left" w:pos="993"/>
        </w:tabs>
        <w:spacing w:before="120" w:beforeAutospacing="0"/>
        <w:rPr>
          <w:rFonts w:ascii="Ping LCG Regular" w:hAnsi="Ping LCG Regular" w:cs="Tahoma"/>
          <w:szCs w:val="18"/>
          <w:lang w:val="el-GR"/>
        </w:rPr>
      </w:pPr>
      <w:r w:rsidRPr="008132B9">
        <w:rPr>
          <w:rFonts w:ascii="Ping LCG Regular" w:hAnsi="Ping LCG Regular" w:cs="Tahoma"/>
          <w:szCs w:val="18"/>
          <w:lang w:val="el-GR"/>
        </w:rPr>
        <w:t xml:space="preserve">με </w:t>
      </w:r>
      <w:r w:rsidR="0014548C" w:rsidRPr="008132B9">
        <w:rPr>
          <w:rFonts w:ascii="Ping LCG Regular" w:hAnsi="Ping LCG Regular" w:cs="Tahoma"/>
          <w:szCs w:val="18"/>
          <w:lang w:val="el-GR"/>
        </w:rPr>
        <w:t xml:space="preserve">το παρόν </w:t>
      </w:r>
      <w:r w:rsidR="00062355">
        <w:rPr>
          <w:rFonts w:ascii="Ping LCG Regular" w:hAnsi="Ping LCG Regular" w:cs="Tahoma"/>
          <w:szCs w:val="18"/>
          <w:lang w:val="el-GR"/>
        </w:rPr>
        <w:t>έντυπο σας γνωστοποιώ την ψήφο μου/</w:t>
      </w:r>
      <w:r w:rsidR="00062355" w:rsidRPr="00062355">
        <w:rPr>
          <w:rFonts w:ascii="Ping LCG Regular" w:hAnsi="Ping LCG Regular" w:cs="Tahoma"/>
          <w:szCs w:val="18"/>
          <w:lang w:val="el-GR"/>
        </w:rPr>
        <w:t xml:space="preserve"> </w:t>
      </w:r>
      <w:r w:rsidR="00062355" w:rsidRPr="008132B9">
        <w:rPr>
          <w:rFonts w:ascii="Ping LCG Regular" w:hAnsi="Ping LCG Regular" w:cs="Tahoma"/>
          <w:szCs w:val="18"/>
          <w:lang w:val="el-GR"/>
        </w:rPr>
        <w:t xml:space="preserve">την ψήφο του μετόχου που εκπροσωπώ </w:t>
      </w:r>
      <w:r w:rsidR="00062355" w:rsidRPr="008132B9">
        <w:rPr>
          <w:rFonts w:ascii="Ping LCG Regular" w:hAnsi="Ping LCG Regular"/>
          <w:vertAlign w:val="superscript"/>
        </w:rPr>
        <w:footnoteReference w:id="1"/>
      </w:r>
      <w:r w:rsidR="00C119FC">
        <w:rPr>
          <w:rFonts w:ascii="Ping LCG Regular" w:hAnsi="Ping LCG Regular" w:cs="Tahoma"/>
          <w:szCs w:val="18"/>
          <w:lang w:val="el-GR"/>
        </w:rPr>
        <w:t xml:space="preserve"> επί των θεμάτων της Έκτακτης Γενικής Συνέλευσης των Μετόχων της Εταιρείας στις </w:t>
      </w:r>
      <w:r w:rsidR="001B738F" w:rsidRPr="001B738F">
        <w:rPr>
          <w:rFonts w:ascii="Ping LCG Regular" w:hAnsi="Ping LCG Regular" w:cs="Tahoma"/>
          <w:b/>
          <w:bCs/>
          <w:szCs w:val="18"/>
          <w:lang w:val="el-GR"/>
        </w:rPr>
        <w:t>19 Οκτωβρίου 2021</w:t>
      </w:r>
      <w:r w:rsidR="00C119FC" w:rsidRPr="001B738F">
        <w:rPr>
          <w:rFonts w:ascii="Ping LCG Regular" w:hAnsi="Ping LCG Regular" w:cs="Tahoma"/>
          <w:b/>
          <w:bCs/>
          <w:szCs w:val="18"/>
          <w:lang w:val="el-GR"/>
        </w:rPr>
        <w:t xml:space="preserve">, ημέρα </w:t>
      </w:r>
      <w:r w:rsidR="001B738F" w:rsidRPr="001B738F">
        <w:rPr>
          <w:rFonts w:ascii="Ping LCG Regular" w:hAnsi="Ping LCG Regular" w:cs="Tahoma"/>
          <w:b/>
          <w:bCs/>
          <w:szCs w:val="18"/>
          <w:lang w:val="el-GR"/>
        </w:rPr>
        <w:t>Τρίτη</w:t>
      </w:r>
      <w:r w:rsidR="00C119FC" w:rsidRPr="001B738F">
        <w:rPr>
          <w:rFonts w:ascii="Ping LCG Regular" w:hAnsi="Ping LCG Regular" w:cs="Tahoma"/>
          <w:b/>
          <w:bCs/>
          <w:szCs w:val="18"/>
          <w:lang w:val="el-GR"/>
        </w:rPr>
        <w:t xml:space="preserve"> και ώρα 11:00</w:t>
      </w:r>
      <w:r w:rsidR="0003021D" w:rsidRPr="001B738F">
        <w:rPr>
          <w:rFonts w:ascii="Ping LCG Regular" w:hAnsi="Ping LCG Regular" w:cs="Tahoma"/>
          <w:b/>
          <w:bCs/>
          <w:szCs w:val="18"/>
          <w:lang w:val="el-GR"/>
        </w:rPr>
        <w:t xml:space="preserve"> π.μ.</w:t>
      </w:r>
      <w:r w:rsidR="00C119FC" w:rsidRPr="001B738F">
        <w:rPr>
          <w:rFonts w:ascii="Ping LCG Regular" w:hAnsi="Ping LCG Regular" w:cs="Tahoma"/>
          <w:b/>
          <w:bCs/>
          <w:szCs w:val="18"/>
          <w:lang w:val="el-GR"/>
        </w:rPr>
        <w:t>,</w:t>
      </w:r>
      <w:r w:rsidR="00C119FC">
        <w:rPr>
          <w:rFonts w:ascii="Ping LCG Regular" w:hAnsi="Ping LCG Regular" w:cs="Tahoma"/>
          <w:szCs w:val="18"/>
          <w:lang w:val="el-GR"/>
        </w:rPr>
        <w:t xml:space="preserve"> ως ακολούθως :</w:t>
      </w:r>
    </w:p>
    <w:p w14:paraId="1CADD860" w14:textId="77777777" w:rsidR="00BB2B6E" w:rsidRPr="008132B9" w:rsidRDefault="00BB2B6E" w:rsidP="00BB2B6E">
      <w:pPr>
        <w:tabs>
          <w:tab w:val="left" w:pos="993"/>
        </w:tabs>
        <w:spacing w:before="120" w:beforeAutospacing="0" w:after="0"/>
        <w:rPr>
          <w:rFonts w:ascii="Ping LCG Regular" w:hAnsi="Ping LCG Regular" w:cs="Tahoma"/>
          <w:b/>
          <w:szCs w:val="18"/>
          <w:lang w:val="el-GR"/>
        </w:rPr>
      </w:pPr>
    </w:p>
    <w:p w14:paraId="38126776" w14:textId="77777777" w:rsidR="00BB2B6E" w:rsidRPr="008132B9" w:rsidRDefault="00BB2B6E" w:rsidP="00BB2B6E">
      <w:pPr>
        <w:pStyle w:val="ListParagraph"/>
        <w:tabs>
          <w:tab w:val="left" w:pos="993"/>
        </w:tabs>
        <w:spacing w:before="120" w:beforeAutospacing="0"/>
        <w:ind w:left="322"/>
        <w:rPr>
          <w:rFonts w:ascii="Ping LCG Regular" w:hAnsi="Ping LCG Regular" w:cs="Tahoma"/>
          <w:b/>
          <w:iCs/>
          <w:szCs w:val="18"/>
          <w:lang w:val="el-GR"/>
        </w:rPr>
      </w:pPr>
    </w:p>
    <w:p w14:paraId="3517E95E" w14:textId="1F83F2E6" w:rsidR="00BB2B6E" w:rsidRPr="008132B9" w:rsidRDefault="00BB2B6E" w:rsidP="00A82590">
      <w:pPr>
        <w:pStyle w:val="ListParagraph"/>
        <w:numPr>
          <w:ilvl w:val="0"/>
          <w:numId w:val="33"/>
        </w:numPr>
        <w:tabs>
          <w:tab w:val="left" w:pos="993"/>
        </w:tabs>
        <w:spacing w:before="120" w:beforeAutospacing="0"/>
        <w:ind w:left="322" w:hanging="322"/>
        <w:rPr>
          <w:rFonts w:ascii="Ping LCG Regular" w:hAnsi="Ping LCG Regular" w:cs="Tahoma"/>
          <w:b/>
          <w:iCs/>
          <w:szCs w:val="18"/>
          <w:lang w:val="el-GR"/>
        </w:rPr>
      </w:pPr>
      <w:r w:rsidRPr="008132B9">
        <w:rPr>
          <w:rFonts w:ascii="Ping LCG Regular" w:hAnsi="Ping LCG Regular" w:cs="Tahoma"/>
          <w:b/>
          <w:iCs/>
          <w:szCs w:val="18"/>
          <w:lang w:val="el-GR"/>
        </w:rPr>
        <w:t>ΑΝ ΕΓΚΡΊΝΕΤΕ ΟΛΑ ΤΑ ΚΑΤΩΤΕΡΩ ΘΕΜΑΤΑ, ΔΙΑΒΙΒΑΣΤΕ ΤΟ ΕΝΤΥΠΟ ΩΣ ΕΧΕΙ ΧΩΡΙΣ ΣΗΜΕΙΩΣΕΙΣ</w:t>
      </w:r>
    </w:p>
    <w:p w14:paraId="240A1961" w14:textId="11C11EFD" w:rsidR="00BB2B6E" w:rsidRPr="008132B9" w:rsidRDefault="00BB2B6E" w:rsidP="00BB2B6E">
      <w:pPr>
        <w:tabs>
          <w:tab w:val="left" w:pos="993"/>
        </w:tabs>
        <w:spacing w:before="120" w:beforeAutospacing="0"/>
        <w:rPr>
          <w:rFonts w:ascii="Ping LCG Regular" w:hAnsi="Ping LCG Regular" w:cs="Tahoma"/>
          <w:b/>
          <w:iCs/>
          <w:szCs w:val="18"/>
          <w:lang w:val="el-GR"/>
        </w:rPr>
      </w:pPr>
    </w:p>
    <w:p w14:paraId="38CE9811" w14:textId="75B80443" w:rsidR="00BB2B6E" w:rsidRPr="008132B9" w:rsidRDefault="00BB2B6E" w:rsidP="00A82590">
      <w:pPr>
        <w:pStyle w:val="ListParagraph"/>
        <w:numPr>
          <w:ilvl w:val="0"/>
          <w:numId w:val="33"/>
        </w:numPr>
        <w:tabs>
          <w:tab w:val="left" w:pos="993"/>
        </w:tabs>
        <w:spacing w:before="120" w:beforeAutospacing="0"/>
        <w:ind w:left="284" w:hanging="284"/>
        <w:rPr>
          <w:rFonts w:ascii="Ping LCG Regular" w:hAnsi="Ping LCG Regular" w:cs="Tahoma"/>
          <w:b/>
          <w:iCs/>
          <w:szCs w:val="18"/>
          <w:lang w:val="el-GR"/>
        </w:rPr>
      </w:pPr>
      <w:r w:rsidRPr="008132B9">
        <w:rPr>
          <w:rFonts w:ascii="Ping LCG Regular" w:hAnsi="Ping LCG Regular" w:cs="Tahoma"/>
          <w:b/>
          <w:iCs/>
          <w:szCs w:val="18"/>
          <w:lang w:val="el-GR"/>
        </w:rPr>
        <w:t>Για όποιο θέμα (θέματα)</w:t>
      </w:r>
      <w:r w:rsidR="00395A85" w:rsidRPr="008132B9">
        <w:rPr>
          <w:rFonts w:ascii="Ping LCG Regular" w:hAnsi="Ping LCG Regular" w:cs="Tahoma"/>
          <w:b/>
          <w:iCs/>
          <w:szCs w:val="18"/>
          <w:lang w:val="el-GR"/>
        </w:rPr>
        <w:t xml:space="preserve"> δεν εγκρίνετε ή επιθυμείτε να απέχετε της ψηφοφορίας σημειώστε στην αντίστοιχη στήλη δεξιά «Μόνο για ΟΧΙ» ή «ΑΠΟΧΗ» αντίστοιχα </w:t>
      </w:r>
    </w:p>
    <w:p w14:paraId="4073C0D0" w14:textId="77777777" w:rsidR="00422809" w:rsidRPr="008132B9" w:rsidRDefault="00422809" w:rsidP="00333C82">
      <w:pPr>
        <w:tabs>
          <w:tab w:val="left" w:pos="825"/>
        </w:tabs>
        <w:spacing w:before="0" w:beforeAutospacing="0" w:after="0"/>
        <w:rPr>
          <w:rFonts w:ascii="Ping LCG Regular" w:hAnsi="Ping LCG Regular" w:cs="Tahoma"/>
          <w:b/>
          <w:color w:val="006EAB"/>
          <w:szCs w:val="18"/>
          <w:lang w:val="el-GR"/>
        </w:rPr>
      </w:pPr>
    </w:p>
    <w:tbl>
      <w:tblPr>
        <w:tblW w:w="8364"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shd w:val="clear" w:color="auto" w:fill="FFFFFF" w:themeFill="background1"/>
        <w:tblLayout w:type="fixed"/>
        <w:tblLook w:val="01E0" w:firstRow="1" w:lastRow="1" w:firstColumn="1" w:lastColumn="1" w:noHBand="0" w:noVBand="0"/>
      </w:tblPr>
      <w:tblGrid>
        <w:gridCol w:w="855"/>
        <w:gridCol w:w="5669"/>
        <w:gridCol w:w="850"/>
        <w:gridCol w:w="990"/>
      </w:tblGrid>
      <w:tr w:rsidR="00422809" w:rsidRPr="008132B9" w14:paraId="43791F70" w14:textId="77777777" w:rsidTr="009207CA">
        <w:trPr>
          <w:cantSplit/>
          <w:trHeight w:val="283"/>
          <w:tblHeader/>
          <w:jc w:val="center"/>
        </w:trPr>
        <w:tc>
          <w:tcPr>
            <w:tcW w:w="855" w:type="dxa"/>
            <w:shd w:val="clear" w:color="auto" w:fill="D9D9D9" w:themeFill="background1" w:themeFillShade="D9"/>
            <w:vAlign w:val="center"/>
          </w:tcPr>
          <w:p w14:paraId="3F1CE251" w14:textId="77777777" w:rsidR="00422809" w:rsidRPr="008132B9" w:rsidRDefault="00422809" w:rsidP="00333C82">
            <w:pPr>
              <w:spacing w:before="40" w:beforeAutospacing="0" w:after="40"/>
              <w:jc w:val="center"/>
              <w:rPr>
                <w:rFonts w:ascii="Ping LCG Regular" w:hAnsi="Ping LCG Regular" w:cs="Arial"/>
                <w:b/>
                <w:color w:val="006EAB"/>
                <w:szCs w:val="18"/>
              </w:rPr>
            </w:pPr>
            <w:r w:rsidRPr="008132B9">
              <w:rPr>
                <w:rFonts w:ascii="Ping LCG Regular" w:hAnsi="Ping LCG Regular" w:cs="Arial"/>
                <w:b/>
                <w:color w:val="006EAB"/>
                <w:szCs w:val="18"/>
              </w:rPr>
              <w:t>Θ</w:t>
            </w:r>
            <w:r w:rsidRPr="008132B9">
              <w:rPr>
                <w:rFonts w:ascii="Ping LCG Regular" w:hAnsi="Ping LCG Regular" w:cs="Arial"/>
                <w:b/>
                <w:color w:val="006EAB"/>
                <w:szCs w:val="18"/>
                <w:lang w:val="el-GR"/>
              </w:rPr>
              <w:t>ΕΜΑ</w:t>
            </w:r>
          </w:p>
        </w:tc>
        <w:tc>
          <w:tcPr>
            <w:tcW w:w="5669" w:type="dxa"/>
            <w:shd w:val="clear" w:color="auto" w:fill="D9D9D9" w:themeFill="background1" w:themeFillShade="D9"/>
            <w:vAlign w:val="center"/>
          </w:tcPr>
          <w:p w14:paraId="52231D2F" w14:textId="77777777" w:rsidR="00422809" w:rsidRPr="008132B9" w:rsidRDefault="00422809" w:rsidP="00333C82">
            <w:pPr>
              <w:spacing w:before="40" w:beforeAutospacing="0" w:after="40"/>
              <w:rPr>
                <w:rFonts w:ascii="Ping LCG Regular" w:hAnsi="Ping LCG Regular"/>
                <w:b/>
                <w:bCs/>
                <w:color w:val="006EAB"/>
                <w:szCs w:val="18"/>
              </w:rPr>
            </w:pPr>
          </w:p>
        </w:tc>
        <w:tc>
          <w:tcPr>
            <w:tcW w:w="850" w:type="dxa"/>
            <w:tcBorders>
              <w:bottom w:val="single" w:sz="4" w:space="0" w:color="BFBFBF" w:themeColor="background1" w:themeShade="BF"/>
            </w:tcBorders>
            <w:shd w:val="clear" w:color="auto" w:fill="D9D9D9" w:themeFill="background1" w:themeFillShade="D9"/>
          </w:tcPr>
          <w:p w14:paraId="7305B2A0" w14:textId="457F89D3" w:rsidR="00422809" w:rsidRPr="008132B9" w:rsidRDefault="00422809" w:rsidP="00333C82">
            <w:pPr>
              <w:spacing w:before="40" w:beforeAutospacing="0" w:after="40"/>
              <w:jc w:val="center"/>
              <w:rPr>
                <w:rFonts w:ascii="Ping LCG Regular" w:hAnsi="Ping LCG Regular"/>
                <w:b/>
                <w:bCs/>
                <w:color w:val="006EAB"/>
                <w:szCs w:val="18"/>
                <w:lang w:val="el-GR"/>
              </w:rPr>
            </w:pPr>
            <w:r w:rsidRPr="008132B9">
              <w:rPr>
                <w:rFonts w:ascii="Ping LCG Regular" w:hAnsi="Ping LCG Regular"/>
                <w:b/>
                <w:bCs/>
                <w:color w:val="006EAB"/>
                <w:szCs w:val="18"/>
                <w:lang w:val="el-GR"/>
              </w:rPr>
              <w:t>ΜΟΝΟ ΟΧΙ</w:t>
            </w:r>
          </w:p>
        </w:tc>
        <w:tc>
          <w:tcPr>
            <w:tcW w:w="990" w:type="dxa"/>
            <w:tcBorders>
              <w:bottom w:val="single" w:sz="4" w:space="0" w:color="BFBFBF" w:themeColor="background1" w:themeShade="BF"/>
            </w:tcBorders>
            <w:shd w:val="clear" w:color="auto" w:fill="D9D9D9" w:themeFill="background1" w:themeFillShade="D9"/>
            <w:vAlign w:val="center"/>
          </w:tcPr>
          <w:p w14:paraId="3CA28FF3" w14:textId="49CF0A8A" w:rsidR="00422809" w:rsidRPr="008132B9" w:rsidRDefault="00422809" w:rsidP="00F43F7B">
            <w:pPr>
              <w:spacing w:before="40" w:beforeAutospacing="0" w:after="40"/>
              <w:rPr>
                <w:rFonts w:ascii="Ping LCG Regular" w:hAnsi="Ping LCG Regular"/>
                <w:b/>
                <w:color w:val="006EAB"/>
                <w:szCs w:val="18"/>
              </w:rPr>
            </w:pPr>
            <w:r w:rsidRPr="008132B9">
              <w:rPr>
                <w:rFonts w:ascii="Ping LCG Regular" w:hAnsi="Ping LCG Regular"/>
                <w:b/>
                <w:bCs/>
                <w:color w:val="006EAB"/>
                <w:szCs w:val="18"/>
                <w:lang w:val="el-GR"/>
              </w:rPr>
              <w:t>ΑΠΟΧΗ</w:t>
            </w:r>
          </w:p>
        </w:tc>
      </w:tr>
      <w:tr w:rsidR="002252FD" w:rsidRPr="002252FD" w14:paraId="0EA7CCEA" w14:textId="77777777" w:rsidTr="009207CA">
        <w:trPr>
          <w:cantSplit/>
          <w:trHeight w:val="283"/>
          <w:jc w:val="center"/>
        </w:trPr>
        <w:tc>
          <w:tcPr>
            <w:tcW w:w="855" w:type="dxa"/>
            <w:vMerge w:val="restart"/>
            <w:vAlign w:val="center"/>
          </w:tcPr>
          <w:p w14:paraId="4F2B4721" w14:textId="7BD85E53" w:rsidR="002252FD" w:rsidRPr="008132B9" w:rsidRDefault="002252FD" w:rsidP="002252FD">
            <w:pPr>
              <w:spacing w:before="40" w:after="40"/>
              <w:jc w:val="center"/>
              <w:rPr>
                <w:rFonts w:ascii="Ping LCG Regular" w:hAnsi="Ping LCG Regular" w:cstheme="minorHAnsi"/>
                <w:b/>
                <w:color w:val="006EAB"/>
                <w:szCs w:val="18"/>
                <w:lang w:val="el-GR"/>
              </w:rPr>
            </w:pPr>
            <w:r w:rsidRPr="008132B9">
              <w:rPr>
                <w:rFonts w:ascii="Ping LCG Regular" w:hAnsi="Ping LCG Regular" w:cstheme="minorHAnsi"/>
                <w:b/>
                <w:color w:val="006EAB"/>
                <w:szCs w:val="18"/>
                <w:lang w:val="el-GR"/>
              </w:rPr>
              <w:t>1</w:t>
            </w:r>
            <w:r w:rsidRPr="008132B9">
              <w:rPr>
                <w:rFonts w:ascii="Ping LCG Regular" w:hAnsi="Ping LCG Regular" w:cstheme="minorHAnsi"/>
                <w:b/>
                <w:color w:val="006EAB"/>
                <w:szCs w:val="18"/>
                <w:vertAlign w:val="superscript"/>
                <w:lang w:val="el-GR"/>
              </w:rPr>
              <w:t>ο</w:t>
            </w:r>
          </w:p>
        </w:tc>
        <w:tc>
          <w:tcPr>
            <w:tcW w:w="5669" w:type="dxa"/>
            <w:vMerge w:val="restart"/>
            <w:vAlign w:val="center"/>
          </w:tcPr>
          <w:p w14:paraId="1E520D43" w14:textId="77777777" w:rsidR="002252FD" w:rsidRDefault="002252FD" w:rsidP="002252FD">
            <w:pPr>
              <w:spacing w:before="0" w:beforeAutospacing="0" w:after="160" w:line="259" w:lineRule="auto"/>
              <w:rPr>
                <w:rFonts w:ascii="Ping LCG Regular" w:hAnsi="Ping LCG Regular" w:cs="Tahoma"/>
                <w:snapToGrid w:val="0"/>
                <w:szCs w:val="18"/>
                <w:lang w:val="el-GR"/>
              </w:rPr>
            </w:pPr>
            <w:r>
              <w:rPr>
                <w:rFonts w:ascii="Ping LCG Regular" w:hAnsi="Ping LCG Regular" w:cs="Tahoma"/>
                <w:snapToGrid w:val="0"/>
                <w:szCs w:val="18"/>
                <w:lang w:val="el-GR"/>
              </w:rPr>
              <w:t xml:space="preserve">α)  </w:t>
            </w:r>
            <w:r w:rsidRPr="00CC1403">
              <w:rPr>
                <w:rFonts w:ascii="Ping LCG Regular" w:hAnsi="Ping LCG Regular" w:cs="Tahoma"/>
                <w:snapToGrid w:val="0"/>
                <w:szCs w:val="18"/>
                <w:lang w:val="el-GR"/>
              </w:rPr>
              <w:t>Έγκριση  της συναλλαγής για την πώληση υπό της ΔΕΗ Α.Ε. του 49% του μετοχικού κεφαλαίου της θυγατρικής αυτής εταιρείας «ΔΙΑΧΕΙΡΙΣΤΗΣ ΕΛΛΗΝΙΚΟΥ ΔΙΚΤΥΟΥ ΔΙΑΝΟΜΗΣ ΗΛΕΚΤΡΙΚ</w:t>
            </w:r>
            <w:r>
              <w:rPr>
                <w:rFonts w:ascii="Ping LCG Regular" w:hAnsi="Ping LCG Regular" w:cs="Tahoma"/>
                <w:snapToGrid w:val="0"/>
                <w:szCs w:val="18"/>
                <w:lang w:val="el-GR"/>
              </w:rPr>
              <w:t>ΗΣ ΕΝΕΡΓΕΙΑΣ Α.Ε» (ΔΕΔΔΗΕ), και</w:t>
            </w:r>
          </w:p>
          <w:p w14:paraId="4A54909C" w14:textId="4CD37E88" w:rsidR="002252FD" w:rsidRDefault="002252FD" w:rsidP="002252FD">
            <w:pPr>
              <w:spacing w:before="0" w:after="160" w:line="259" w:lineRule="auto"/>
              <w:rPr>
                <w:rFonts w:ascii="Ping LCG Regular" w:hAnsi="Ping LCG Regular" w:cs="Tahoma"/>
                <w:snapToGrid w:val="0"/>
                <w:szCs w:val="18"/>
                <w:lang w:val="el-GR"/>
              </w:rPr>
            </w:pPr>
            <w:r>
              <w:rPr>
                <w:rFonts w:ascii="Ping LCG Regular" w:hAnsi="Ping LCG Regular" w:cs="Tahoma"/>
                <w:snapToGrid w:val="0"/>
                <w:szCs w:val="18"/>
                <w:lang w:val="el-GR"/>
              </w:rPr>
              <w:t xml:space="preserve">β) </w:t>
            </w:r>
            <w:r w:rsidRPr="00CC1403">
              <w:rPr>
                <w:rFonts w:ascii="Ping LCG Regular" w:hAnsi="Ping LCG Regular" w:cs="Tahoma"/>
                <w:snapToGrid w:val="0"/>
                <w:szCs w:val="18"/>
                <w:lang w:val="el-GR"/>
              </w:rPr>
              <w:t>Έγκριση της διάσπασης, ήτοι, της απόσχισης του κλάδου δικτύου διανομής ηλεκτρικής ενέργειας με εισφορά του και απορρόφησή του από την ΔΕΔΔΗΕ, κατ’ εφαρμογή του άρθρου 123Α του Ν. 4001/2011, του Ν. 4601/2019, και του Ν.Δ. 1297/1972, συμπεριλαμβανομένης της έγκρισης του Σχεδίου Σύμβασης Διάσπασης του Κλάδου μετά παραρτημάτων αυτής και  εξουσιοδοτήσεις.</w:t>
            </w:r>
          </w:p>
        </w:tc>
        <w:tc>
          <w:tcPr>
            <w:tcW w:w="850" w:type="dxa"/>
            <w:tcBorders>
              <w:top w:val="single" w:sz="4" w:space="0" w:color="BFBFBF" w:themeColor="background1" w:themeShade="BF"/>
              <w:bottom w:val="nil"/>
            </w:tcBorders>
            <w:shd w:val="clear" w:color="auto" w:fill="FFFFFF" w:themeFill="background1"/>
            <w:vAlign w:val="center"/>
          </w:tcPr>
          <w:p w14:paraId="293C7F6C" w14:textId="217E5EA7" w:rsidR="002252FD" w:rsidRPr="002252FD" w:rsidRDefault="002252FD" w:rsidP="002252FD">
            <w:pPr>
              <w:spacing w:before="40" w:beforeAutospacing="0" w:after="40"/>
              <w:jc w:val="center"/>
              <w:rPr>
                <w:rFonts w:ascii="Ping LCG Regular" w:hAnsi="Ping LCG Regular"/>
                <w:color w:val="000080"/>
                <w:szCs w:val="18"/>
                <w:lang w:val="el-GR"/>
              </w:rPr>
            </w:pPr>
            <w:r w:rsidRPr="008132B9">
              <w:rPr>
                <w:rFonts w:ascii="Ping LCG Regular" w:hAnsi="Ping LCG Regular"/>
                <w:color w:val="000080"/>
                <w:szCs w:val="18"/>
              </w:rPr>
              <w:fldChar w:fldCharType="begin">
                <w:ffData>
                  <w:name w:val="Check1"/>
                  <w:enabled/>
                  <w:calcOnExit w:val="0"/>
                  <w:checkBox>
                    <w:sizeAuto/>
                    <w:default w:val="0"/>
                  </w:checkBox>
                </w:ffData>
              </w:fldChar>
            </w:r>
            <w:r w:rsidRPr="008132B9">
              <w:rPr>
                <w:rFonts w:ascii="Ping LCG Regular" w:hAnsi="Ping LCG Regular"/>
                <w:color w:val="000080"/>
                <w:szCs w:val="18"/>
              </w:rPr>
              <w:instrText xml:space="preserve"> FORMCHECKBOX </w:instrText>
            </w:r>
            <w:r w:rsidR="004D19D6">
              <w:rPr>
                <w:rFonts w:ascii="Ping LCG Regular" w:hAnsi="Ping LCG Regular"/>
                <w:color w:val="000080"/>
                <w:szCs w:val="18"/>
              </w:rPr>
            </w:r>
            <w:r w:rsidR="004D19D6">
              <w:rPr>
                <w:rFonts w:ascii="Ping LCG Regular" w:hAnsi="Ping LCG Regular"/>
                <w:color w:val="000080"/>
                <w:szCs w:val="18"/>
              </w:rPr>
              <w:fldChar w:fldCharType="separate"/>
            </w:r>
            <w:r w:rsidRPr="008132B9">
              <w:rPr>
                <w:rFonts w:ascii="Ping LCG Regular" w:hAnsi="Ping LCG Regular"/>
                <w:color w:val="000080"/>
                <w:szCs w:val="18"/>
              </w:rPr>
              <w:fldChar w:fldCharType="end"/>
            </w:r>
          </w:p>
        </w:tc>
        <w:tc>
          <w:tcPr>
            <w:tcW w:w="990" w:type="dxa"/>
            <w:tcBorders>
              <w:top w:val="single" w:sz="4" w:space="0" w:color="BFBFBF" w:themeColor="background1" w:themeShade="BF"/>
              <w:bottom w:val="nil"/>
              <w:right w:val="single" w:sz="4" w:space="0" w:color="BFBFBF" w:themeColor="background1" w:themeShade="BF"/>
            </w:tcBorders>
            <w:shd w:val="clear" w:color="auto" w:fill="FFFFFF" w:themeFill="background1"/>
            <w:vAlign w:val="center"/>
          </w:tcPr>
          <w:p w14:paraId="10F12868" w14:textId="4BAA557C" w:rsidR="002252FD" w:rsidRPr="002252FD" w:rsidRDefault="002252FD" w:rsidP="002252FD">
            <w:pPr>
              <w:spacing w:before="40" w:beforeAutospacing="0" w:after="40"/>
              <w:jc w:val="center"/>
              <w:rPr>
                <w:rFonts w:ascii="Ping LCG Regular" w:hAnsi="Ping LCG Regular"/>
                <w:color w:val="000080"/>
                <w:szCs w:val="18"/>
                <w:lang w:val="el-GR"/>
              </w:rPr>
            </w:pPr>
            <w:r w:rsidRPr="008132B9">
              <w:rPr>
                <w:rFonts w:ascii="Ping LCG Regular" w:hAnsi="Ping LCG Regular"/>
                <w:color w:val="000080"/>
                <w:szCs w:val="18"/>
              </w:rPr>
              <w:fldChar w:fldCharType="begin">
                <w:ffData>
                  <w:name w:val="Check1"/>
                  <w:enabled/>
                  <w:calcOnExit w:val="0"/>
                  <w:checkBox>
                    <w:sizeAuto/>
                    <w:default w:val="0"/>
                  </w:checkBox>
                </w:ffData>
              </w:fldChar>
            </w:r>
            <w:r w:rsidRPr="008132B9">
              <w:rPr>
                <w:rFonts w:ascii="Ping LCG Regular" w:hAnsi="Ping LCG Regular"/>
                <w:color w:val="000080"/>
                <w:szCs w:val="18"/>
              </w:rPr>
              <w:instrText xml:space="preserve"> FORMCHECKBOX </w:instrText>
            </w:r>
            <w:r w:rsidR="004D19D6">
              <w:rPr>
                <w:rFonts w:ascii="Ping LCG Regular" w:hAnsi="Ping LCG Regular"/>
                <w:color w:val="000080"/>
                <w:szCs w:val="18"/>
              </w:rPr>
            </w:r>
            <w:r w:rsidR="004D19D6">
              <w:rPr>
                <w:rFonts w:ascii="Ping LCG Regular" w:hAnsi="Ping LCG Regular"/>
                <w:color w:val="000080"/>
                <w:szCs w:val="18"/>
              </w:rPr>
              <w:fldChar w:fldCharType="separate"/>
            </w:r>
            <w:r w:rsidRPr="008132B9">
              <w:rPr>
                <w:rFonts w:ascii="Ping LCG Regular" w:hAnsi="Ping LCG Regular"/>
                <w:color w:val="000080"/>
                <w:szCs w:val="18"/>
              </w:rPr>
              <w:fldChar w:fldCharType="end"/>
            </w:r>
          </w:p>
        </w:tc>
      </w:tr>
      <w:tr w:rsidR="002252FD" w:rsidRPr="008132B9" w14:paraId="5C6A995E" w14:textId="77777777" w:rsidTr="002252FD">
        <w:trPr>
          <w:cantSplit/>
          <w:trHeight w:val="283"/>
          <w:jc w:val="center"/>
        </w:trPr>
        <w:tc>
          <w:tcPr>
            <w:tcW w:w="855" w:type="dxa"/>
            <w:vMerge/>
            <w:vAlign w:val="center"/>
          </w:tcPr>
          <w:p w14:paraId="18B7F471" w14:textId="770AFEA8" w:rsidR="002252FD" w:rsidRPr="008132B9" w:rsidRDefault="002252FD" w:rsidP="002252FD">
            <w:pPr>
              <w:spacing w:before="40" w:beforeAutospacing="0" w:after="40"/>
              <w:jc w:val="center"/>
              <w:rPr>
                <w:rFonts w:ascii="Ping LCG Regular" w:hAnsi="Ping LCG Regular" w:cs="Arial"/>
                <w:b/>
                <w:color w:val="006EAB"/>
                <w:szCs w:val="18"/>
                <w:lang w:val="el-GR"/>
              </w:rPr>
            </w:pPr>
          </w:p>
        </w:tc>
        <w:tc>
          <w:tcPr>
            <w:tcW w:w="5669" w:type="dxa"/>
            <w:vMerge/>
            <w:vAlign w:val="center"/>
          </w:tcPr>
          <w:p w14:paraId="642943FA" w14:textId="34182BB8" w:rsidR="002252FD" w:rsidRPr="00CC1403" w:rsidRDefault="002252FD" w:rsidP="002252FD">
            <w:pPr>
              <w:spacing w:before="0" w:beforeAutospacing="0" w:after="160" w:line="259" w:lineRule="auto"/>
              <w:rPr>
                <w:rFonts w:ascii="Ping LCG Regular" w:hAnsi="Ping LCG Regular" w:cs="Tahoma"/>
                <w:snapToGrid w:val="0"/>
                <w:szCs w:val="18"/>
                <w:lang w:val="el-GR"/>
              </w:rPr>
            </w:pPr>
          </w:p>
        </w:tc>
        <w:tc>
          <w:tcPr>
            <w:tcW w:w="850" w:type="dxa"/>
            <w:tcBorders>
              <w:top w:val="nil"/>
            </w:tcBorders>
            <w:shd w:val="clear" w:color="auto" w:fill="FFFFFF" w:themeFill="background1"/>
            <w:vAlign w:val="center"/>
          </w:tcPr>
          <w:p w14:paraId="19191A92" w14:textId="77777777" w:rsidR="002252FD" w:rsidRDefault="002252FD" w:rsidP="002252FD">
            <w:pPr>
              <w:spacing w:before="40" w:beforeAutospacing="0" w:after="40"/>
              <w:jc w:val="center"/>
              <w:rPr>
                <w:rFonts w:ascii="Ping LCG Regular" w:hAnsi="Ping LCG Regular"/>
                <w:color w:val="000080"/>
                <w:szCs w:val="18"/>
              </w:rPr>
            </w:pPr>
            <w:r w:rsidRPr="008132B9">
              <w:rPr>
                <w:rFonts w:ascii="Ping LCG Regular" w:hAnsi="Ping LCG Regular"/>
                <w:color w:val="000080"/>
                <w:szCs w:val="18"/>
              </w:rPr>
              <w:fldChar w:fldCharType="begin">
                <w:ffData>
                  <w:name w:val="Check1"/>
                  <w:enabled/>
                  <w:calcOnExit w:val="0"/>
                  <w:checkBox>
                    <w:sizeAuto/>
                    <w:default w:val="0"/>
                  </w:checkBox>
                </w:ffData>
              </w:fldChar>
            </w:r>
            <w:r w:rsidRPr="008132B9">
              <w:rPr>
                <w:rFonts w:ascii="Ping LCG Regular" w:hAnsi="Ping LCG Regular"/>
                <w:color w:val="000080"/>
                <w:szCs w:val="18"/>
              </w:rPr>
              <w:instrText xml:space="preserve"> FORMCHECKBOX </w:instrText>
            </w:r>
            <w:r w:rsidR="004D19D6">
              <w:rPr>
                <w:rFonts w:ascii="Ping LCG Regular" w:hAnsi="Ping LCG Regular"/>
                <w:color w:val="000080"/>
                <w:szCs w:val="18"/>
              </w:rPr>
            </w:r>
            <w:r w:rsidR="004D19D6">
              <w:rPr>
                <w:rFonts w:ascii="Ping LCG Regular" w:hAnsi="Ping LCG Regular"/>
                <w:color w:val="000080"/>
                <w:szCs w:val="18"/>
              </w:rPr>
              <w:fldChar w:fldCharType="separate"/>
            </w:r>
            <w:r w:rsidRPr="008132B9">
              <w:rPr>
                <w:rFonts w:ascii="Ping LCG Regular" w:hAnsi="Ping LCG Regular"/>
                <w:color w:val="000080"/>
                <w:szCs w:val="18"/>
              </w:rPr>
              <w:fldChar w:fldCharType="end"/>
            </w:r>
          </w:p>
          <w:p w14:paraId="3C955BDB" w14:textId="77777777" w:rsidR="002252FD" w:rsidRDefault="002252FD" w:rsidP="002252FD">
            <w:pPr>
              <w:spacing w:before="40" w:beforeAutospacing="0" w:after="40"/>
              <w:jc w:val="center"/>
              <w:rPr>
                <w:rFonts w:ascii="Ping LCG Regular" w:hAnsi="Ping LCG Regular"/>
                <w:color w:val="000080"/>
                <w:szCs w:val="18"/>
              </w:rPr>
            </w:pPr>
          </w:p>
          <w:p w14:paraId="0FAD8797" w14:textId="731D0D55" w:rsidR="002252FD" w:rsidRPr="008132B9" w:rsidRDefault="002252FD" w:rsidP="002252FD">
            <w:pPr>
              <w:spacing w:before="40" w:beforeAutospacing="0" w:after="40"/>
              <w:jc w:val="center"/>
              <w:rPr>
                <w:rFonts w:ascii="Ping LCG Regular" w:hAnsi="Ping LCG Regular"/>
                <w:color w:val="000080"/>
                <w:szCs w:val="18"/>
                <w:lang w:val="el-GR"/>
              </w:rPr>
            </w:pPr>
          </w:p>
        </w:tc>
        <w:tc>
          <w:tcPr>
            <w:tcW w:w="990" w:type="dxa"/>
            <w:tcBorders>
              <w:top w:val="nil"/>
            </w:tcBorders>
            <w:shd w:val="clear" w:color="auto" w:fill="FFFFFF" w:themeFill="background1"/>
            <w:vAlign w:val="center"/>
          </w:tcPr>
          <w:p w14:paraId="7DC4DE7F" w14:textId="77777777" w:rsidR="002252FD" w:rsidRDefault="002252FD" w:rsidP="002252FD">
            <w:pPr>
              <w:spacing w:before="40" w:beforeAutospacing="0" w:after="40"/>
              <w:jc w:val="center"/>
              <w:rPr>
                <w:rFonts w:ascii="Ping LCG Regular" w:hAnsi="Ping LCG Regular"/>
                <w:color w:val="000080"/>
                <w:szCs w:val="18"/>
              </w:rPr>
            </w:pPr>
            <w:r w:rsidRPr="008132B9">
              <w:rPr>
                <w:rFonts w:ascii="Ping LCG Regular" w:hAnsi="Ping LCG Regular"/>
                <w:color w:val="000080"/>
                <w:szCs w:val="18"/>
              </w:rPr>
              <w:fldChar w:fldCharType="begin">
                <w:ffData>
                  <w:name w:val="Check1"/>
                  <w:enabled/>
                  <w:calcOnExit w:val="0"/>
                  <w:checkBox>
                    <w:sizeAuto/>
                    <w:default w:val="0"/>
                  </w:checkBox>
                </w:ffData>
              </w:fldChar>
            </w:r>
            <w:r w:rsidRPr="008132B9">
              <w:rPr>
                <w:rFonts w:ascii="Ping LCG Regular" w:hAnsi="Ping LCG Regular"/>
                <w:color w:val="000080"/>
                <w:szCs w:val="18"/>
              </w:rPr>
              <w:instrText xml:space="preserve"> FORMCHECKBOX </w:instrText>
            </w:r>
            <w:r w:rsidR="004D19D6">
              <w:rPr>
                <w:rFonts w:ascii="Ping LCG Regular" w:hAnsi="Ping LCG Regular"/>
                <w:color w:val="000080"/>
                <w:szCs w:val="18"/>
              </w:rPr>
            </w:r>
            <w:r w:rsidR="004D19D6">
              <w:rPr>
                <w:rFonts w:ascii="Ping LCG Regular" w:hAnsi="Ping LCG Regular"/>
                <w:color w:val="000080"/>
                <w:szCs w:val="18"/>
              </w:rPr>
              <w:fldChar w:fldCharType="separate"/>
            </w:r>
            <w:r w:rsidRPr="008132B9">
              <w:rPr>
                <w:rFonts w:ascii="Ping LCG Regular" w:hAnsi="Ping LCG Regular"/>
                <w:color w:val="000080"/>
                <w:szCs w:val="18"/>
              </w:rPr>
              <w:fldChar w:fldCharType="end"/>
            </w:r>
          </w:p>
          <w:p w14:paraId="716205F8" w14:textId="77777777" w:rsidR="002252FD" w:rsidRDefault="002252FD" w:rsidP="002252FD">
            <w:pPr>
              <w:spacing w:before="40" w:beforeAutospacing="0" w:after="40"/>
              <w:jc w:val="center"/>
              <w:rPr>
                <w:rFonts w:ascii="Ping LCG Regular" w:hAnsi="Ping LCG Regular"/>
                <w:color w:val="000080"/>
                <w:szCs w:val="18"/>
              </w:rPr>
            </w:pPr>
          </w:p>
          <w:p w14:paraId="0F376D59" w14:textId="0498B4F0" w:rsidR="002252FD" w:rsidRPr="008132B9" w:rsidRDefault="002252FD" w:rsidP="002252FD">
            <w:pPr>
              <w:spacing w:before="40" w:beforeAutospacing="0" w:after="40"/>
              <w:jc w:val="center"/>
              <w:rPr>
                <w:rFonts w:ascii="Ping LCG Regular" w:hAnsi="Ping LCG Regular"/>
                <w:color w:val="000080"/>
                <w:szCs w:val="18"/>
                <w:lang w:val="el-GR"/>
              </w:rPr>
            </w:pPr>
          </w:p>
        </w:tc>
      </w:tr>
      <w:tr w:rsidR="002252FD" w:rsidRPr="008132B9" w14:paraId="33EED445" w14:textId="77777777" w:rsidTr="00CC1403">
        <w:trPr>
          <w:cantSplit/>
          <w:trHeight w:val="283"/>
          <w:jc w:val="center"/>
        </w:trPr>
        <w:tc>
          <w:tcPr>
            <w:tcW w:w="855" w:type="dxa"/>
            <w:vAlign w:val="center"/>
          </w:tcPr>
          <w:p w14:paraId="008A812C" w14:textId="77777777" w:rsidR="002252FD" w:rsidRPr="008132B9" w:rsidRDefault="002252FD" w:rsidP="002252FD">
            <w:pPr>
              <w:spacing w:before="40" w:beforeAutospacing="0" w:after="40"/>
              <w:jc w:val="center"/>
              <w:rPr>
                <w:rFonts w:ascii="Ping LCG Regular" w:hAnsi="Ping LCG Regular"/>
                <w:bCs/>
                <w:color w:val="006EAB"/>
                <w:szCs w:val="18"/>
                <w:lang w:val="en-US"/>
              </w:rPr>
            </w:pPr>
            <w:r w:rsidRPr="008132B9">
              <w:rPr>
                <w:rFonts w:ascii="Ping LCG Regular" w:hAnsi="Ping LCG Regular" w:cstheme="minorHAnsi"/>
                <w:b/>
                <w:color w:val="006EAB"/>
                <w:szCs w:val="18"/>
              </w:rPr>
              <w:lastRenderedPageBreak/>
              <w:t>2</w:t>
            </w:r>
            <w:r w:rsidRPr="008132B9">
              <w:rPr>
                <w:rFonts w:ascii="Ping LCG Regular" w:hAnsi="Ping LCG Regular" w:cstheme="minorHAnsi"/>
                <w:b/>
                <w:color w:val="006EAB"/>
                <w:szCs w:val="18"/>
                <w:vertAlign w:val="superscript"/>
                <w:lang w:val="el-GR"/>
              </w:rPr>
              <w:t>ο</w:t>
            </w:r>
          </w:p>
        </w:tc>
        <w:tc>
          <w:tcPr>
            <w:tcW w:w="5669" w:type="dxa"/>
            <w:vAlign w:val="center"/>
          </w:tcPr>
          <w:p w14:paraId="7210CCC1" w14:textId="77777777" w:rsidR="002252FD" w:rsidRDefault="002252FD" w:rsidP="002252FD">
            <w:pPr>
              <w:spacing w:before="0" w:beforeAutospacing="0" w:after="0"/>
              <w:rPr>
                <w:rFonts w:ascii="Ping LCG Regular" w:hAnsi="Ping LCG Regular"/>
                <w:lang w:val="el-GR" w:eastAsia="el-GR"/>
              </w:rPr>
            </w:pPr>
            <w:r w:rsidRPr="00CC1403">
              <w:rPr>
                <w:rFonts w:ascii="Ping LCG Regular" w:hAnsi="Ping LCG Regular"/>
                <w:lang w:val="el-GR" w:eastAsia="el-GR"/>
              </w:rPr>
              <w:t xml:space="preserve">Αύξηση του μετοχικού κεφαλαίου της Εταιρείας, σύμφωνα με το άρθρο 6 του Καταστατικού της και το άρθρο 24, </w:t>
            </w:r>
            <w:proofErr w:type="spellStart"/>
            <w:r w:rsidRPr="00CC1403">
              <w:rPr>
                <w:rFonts w:ascii="Ping LCG Regular" w:hAnsi="Ping LCG Regular"/>
                <w:lang w:val="el-GR" w:eastAsia="el-GR"/>
              </w:rPr>
              <w:t>παράγρ</w:t>
            </w:r>
            <w:proofErr w:type="spellEnd"/>
            <w:r w:rsidRPr="00CC1403">
              <w:rPr>
                <w:rFonts w:ascii="Ping LCG Regular" w:hAnsi="Ping LCG Regular"/>
                <w:lang w:val="el-GR" w:eastAsia="el-GR"/>
              </w:rPr>
              <w:t xml:space="preserve">. 1, </w:t>
            </w:r>
            <w:proofErr w:type="spellStart"/>
            <w:r w:rsidRPr="00CC1403">
              <w:rPr>
                <w:rFonts w:ascii="Ping LCG Regular" w:hAnsi="Ping LCG Regular"/>
                <w:lang w:val="el-GR" w:eastAsia="el-GR"/>
              </w:rPr>
              <w:t>στοιχ</w:t>
            </w:r>
            <w:proofErr w:type="spellEnd"/>
            <w:r w:rsidRPr="00CC1403">
              <w:rPr>
                <w:rFonts w:ascii="Ping LCG Regular" w:hAnsi="Ping LCG Regular"/>
                <w:lang w:val="el-GR" w:eastAsia="el-GR"/>
              </w:rPr>
              <w:t xml:space="preserve">. β’ , του Νόμου 4548/2018.  </w:t>
            </w:r>
          </w:p>
          <w:p w14:paraId="62D3E3A2" w14:textId="77777777" w:rsidR="002252FD" w:rsidRDefault="002252FD" w:rsidP="002252FD">
            <w:pPr>
              <w:spacing w:before="0" w:beforeAutospacing="0" w:after="0"/>
              <w:rPr>
                <w:rFonts w:ascii="Ping LCG Regular" w:hAnsi="Ping LCG Regular"/>
                <w:lang w:val="el-GR" w:eastAsia="el-GR"/>
              </w:rPr>
            </w:pPr>
            <w:r w:rsidRPr="00CC1403">
              <w:rPr>
                <w:rFonts w:ascii="Ping LCG Regular" w:hAnsi="Ping LCG Regular"/>
                <w:lang w:val="el-GR" w:eastAsia="el-GR"/>
              </w:rPr>
              <w:t xml:space="preserve">Κατάργηση των δικαιωμάτων προτίμησης των υφισταμένων Μετόχων, σύμφωνα με το άρθρο 27, </w:t>
            </w:r>
            <w:proofErr w:type="spellStart"/>
            <w:r w:rsidRPr="00CC1403">
              <w:rPr>
                <w:rFonts w:ascii="Ping LCG Regular" w:hAnsi="Ping LCG Regular"/>
                <w:lang w:val="el-GR" w:eastAsia="el-GR"/>
              </w:rPr>
              <w:t>παράγρ</w:t>
            </w:r>
            <w:proofErr w:type="spellEnd"/>
            <w:r w:rsidRPr="00CC1403">
              <w:rPr>
                <w:rFonts w:ascii="Ping LCG Regular" w:hAnsi="Ping LCG Regular"/>
                <w:lang w:val="el-GR" w:eastAsia="el-GR"/>
              </w:rPr>
              <w:t>. 1, του Νόμου 4548/2018.</w:t>
            </w:r>
          </w:p>
          <w:p w14:paraId="5E3A23EF" w14:textId="1F463109" w:rsidR="002252FD" w:rsidRPr="00CC1403" w:rsidRDefault="002252FD" w:rsidP="002252FD">
            <w:pPr>
              <w:spacing w:before="0" w:beforeAutospacing="0" w:after="0"/>
              <w:rPr>
                <w:rFonts w:ascii="Ping LCG Regular" w:hAnsi="Ping LCG Regular"/>
                <w:lang w:val="el-GR" w:eastAsia="el-GR"/>
              </w:rPr>
            </w:pPr>
            <w:r w:rsidRPr="00CC1403">
              <w:rPr>
                <w:rFonts w:ascii="Ping LCG Regular" w:hAnsi="Ping LCG Regular"/>
                <w:lang w:val="el-GR" w:eastAsia="el-GR"/>
              </w:rPr>
              <w:t>Εξουσιοδότηση του Διοικητικού Συμβουλίου για την αύξηση του μετοχικού κεφαλαίου της Εταιρείας, τον προσδιορισμό των όρων της αύξησης του μετοχικού κεφαλαίου, καθώς και του τρόπου και των λοιπών όρων διάθεσης των εκδοθησομένων μετοχών.</w:t>
            </w:r>
          </w:p>
          <w:p w14:paraId="5C8A162D" w14:textId="541F8783" w:rsidR="002252FD" w:rsidRPr="008132B9" w:rsidRDefault="002252FD" w:rsidP="002252FD">
            <w:pPr>
              <w:spacing w:before="40" w:beforeAutospacing="0" w:after="40"/>
              <w:rPr>
                <w:rFonts w:ascii="Ping LCG Regular" w:hAnsi="Ping LCG Regular"/>
                <w:bCs/>
                <w:color w:val="000080"/>
                <w:szCs w:val="18"/>
                <w:highlight w:val="yellow"/>
                <w:lang w:val="el-GR"/>
              </w:rPr>
            </w:pPr>
          </w:p>
        </w:tc>
        <w:tc>
          <w:tcPr>
            <w:tcW w:w="850" w:type="dxa"/>
            <w:shd w:val="clear" w:color="auto" w:fill="FFFFFF" w:themeFill="background1"/>
            <w:vAlign w:val="center"/>
          </w:tcPr>
          <w:p w14:paraId="611A8DAA" w14:textId="77777777" w:rsidR="002252FD" w:rsidRPr="008132B9" w:rsidRDefault="002252FD" w:rsidP="002252FD">
            <w:pPr>
              <w:spacing w:before="40" w:beforeAutospacing="0" w:after="40"/>
              <w:jc w:val="center"/>
              <w:rPr>
                <w:rFonts w:ascii="Ping LCG Regular" w:hAnsi="Ping LCG Regular"/>
                <w:color w:val="000080"/>
                <w:szCs w:val="18"/>
              </w:rPr>
            </w:pPr>
            <w:r w:rsidRPr="008132B9">
              <w:rPr>
                <w:rFonts w:ascii="Ping LCG Regular" w:hAnsi="Ping LCG Regular"/>
                <w:color w:val="000080"/>
                <w:szCs w:val="18"/>
              </w:rPr>
              <w:fldChar w:fldCharType="begin">
                <w:ffData>
                  <w:name w:val="Check1"/>
                  <w:enabled/>
                  <w:calcOnExit w:val="0"/>
                  <w:checkBox>
                    <w:sizeAuto/>
                    <w:default w:val="0"/>
                  </w:checkBox>
                </w:ffData>
              </w:fldChar>
            </w:r>
            <w:r w:rsidRPr="008132B9">
              <w:rPr>
                <w:rFonts w:ascii="Ping LCG Regular" w:hAnsi="Ping LCG Regular"/>
                <w:color w:val="000080"/>
                <w:szCs w:val="18"/>
              </w:rPr>
              <w:instrText xml:space="preserve"> FORMCHECKBOX </w:instrText>
            </w:r>
            <w:r w:rsidR="004D19D6">
              <w:rPr>
                <w:rFonts w:ascii="Ping LCG Regular" w:hAnsi="Ping LCG Regular"/>
                <w:color w:val="000080"/>
                <w:szCs w:val="18"/>
              </w:rPr>
            </w:r>
            <w:r w:rsidR="004D19D6">
              <w:rPr>
                <w:rFonts w:ascii="Ping LCG Regular" w:hAnsi="Ping LCG Regular"/>
                <w:color w:val="000080"/>
                <w:szCs w:val="18"/>
              </w:rPr>
              <w:fldChar w:fldCharType="separate"/>
            </w:r>
            <w:r w:rsidRPr="008132B9">
              <w:rPr>
                <w:rFonts w:ascii="Ping LCG Regular" w:hAnsi="Ping LCG Regular"/>
                <w:color w:val="000080"/>
                <w:szCs w:val="18"/>
              </w:rPr>
              <w:fldChar w:fldCharType="end"/>
            </w:r>
          </w:p>
        </w:tc>
        <w:tc>
          <w:tcPr>
            <w:tcW w:w="990" w:type="dxa"/>
            <w:shd w:val="clear" w:color="auto" w:fill="FFFFFF" w:themeFill="background1"/>
            <w:vAlign w:val="center"/>
          </w:tcPr>
          <w:p w14:paraId="52B990A4" w14:textId="77777777" w:rsidR="002252FD" w:rsidRPr="008132B9" w:rsidRDefault="002252FD" w:rsidP="002252FD">
            <w:pPr>
              <w:spacing w:before="40" w:beforeAutospacing="0" w:after="40"/>
              <w:jc w:val="center"/>
              <w:rPr>
                <w:rFonts w:ascii="Ping LCG Regular" w:hAnsi="Ping LCG Regular"/>
                <w:color w:val="000080"/>
                <w:szCs w:val="18"/>
              </w:rPr>
            </w:pPr>
            <w:r w:rsidRPr="008132B9">
              <w:rPr>
                <w:rFonts w:ascii="Ping LCG Regular" w:hAnsi="Ping LCG Regular"/>
                <w:color w:val="000080"/>
                <w:szCs w:val="18"/>
              </w:rPr>
              <w:fldChar w:fldCharType="begin">
                <w:ffData>
                  <w:name w:val="Check1"/>
                  <w:enabled/>
                  <w:calcOnExit w:val="0"/>
                  <w:checkBox>
                    <w:sizeAuto/>
                    <w:default w:val="0"/>
                  </w:checkBox>
                </w:ffData>
              </w:fldChar>
            </w:r>
            <w:r w:rsidRPr="008132B9">
              <w:rPr>
                <w:rFonts w:ascii="Ping LCG Regular" w:hAnsi="Ping LCG Regular"/>
                <w:color w:val="000080"/>
                <w:szCs w:val="18"/>
              </w:rPr>
              <w:instrText xml:space="preserve"> FORMCHECKBOX </w:instrText>
            </w:r>
            <w:r w:rsidR="004D19D6">
              <w:rPr>
                <w:rFonts w:ascii="Ping LCG Regular" w:hAnsi="Ping LCG Regular"/>
                <w:color w:val="000080"/>
                <w:szCs w:val="18"/>
              </w:rPr>
            </w:r>
            <w:r w:rsidR="004D19D6">
              <w:rPr>
                <w:rFonts w:ascii="Ping LCG Regular" w:hAnsi="Ping LCG Regular"/>
                <w:color w:val="000080"/>
                <w:szCs w:val="18"/>
              </w:rPr>
              <w:fldChar w:fldCharType="separate"/>
            </w:r>
            <w:r w:rsidRPr="008132B9">
              <w:rPr>
                <w:rFonts w:ascii="Ping LCG Regular" w:hAnsi="Ping LCG Regular"/>
                <w:color w:val="000080"/>
                <w:szCs w:val="18"/>
              </w:rPr>
              <w:fldChar w:fldCharType="end"/>
            </w:r>
          </w:p>
        </w:tc>
      </w:tr>
      <w:tr w:rsidR="002252FD" w:rsidRPr="008132B9" w14:paraId="22B5834E" w14:textId="77777777" w:rsidTr="00CC1403">
        <w:trPr>
          <w:cantSplit/>
          <w:trHeight w:val="283"/>
          <w:jc w:val="center"/>
        </w:trPr>
        <w:tc>
          <w:tcPr>
            <w:tcW w:w="855" w:type="dxa"/>
            <w:vAlign w:val="center"/>
          </w:tcPr>
          <w:p w14:paraId="0022226D" w14:textId="0921D47A" w:rsidR="002252FD" w:rsidRPr="008132B9" w:rsidRDefault="002252FD" w:rsidP="002252FD">
            <w:pPr>
              <w:spacing w:before="40" w:beforeAutospacing="0" w:after="40"/>
              <w:jc w:val="center"/>
              <w:rPr>
                <w:rFonts w:ascii="Ping LCG Regular" w:hAnsi="Ping LCG Regular" w:cstheme="minorHAnsi"/>
                <w:b/>
                <w:color w:val="006EAB"/>
                <w:szCs w:val="18"/>
                <w:lang w:val="el-GR"/>
              </w:rPr>
            </w:pPr>
            <w:r w:rsidRPr="008132B9">
              <w:rPr>
                <w:rFonts w:ascii="Ping LCG Regular" w:hAnsi="Ping LCG Regular" w:cstheme="minorHAnsi"/>
                <w:b/>
                <w:color w:val="006EAB"/>
                <w:szCs w:val="18"/>
                <w:lang w:val="el-GR"/>
              </w:rPr>
              <w:t>3</w:t>
            </w:r>
            <w:r w:rsidRPr="008132B9">
              <w:rPr>
                <w:rFonts w:ascii="Ping LCG Regular" w:hAnsi="Ping LCG Regular" w:cstheme="minorHAnsi"/>
                <w:b/>
                <w:color w:val="006EAB"/>
                <w:szCs w:val="18"/>
                <w:vertAlign w:val="superscript"/>
                <w:lang w:val="el-GR"/>
              </w:rPr>
              <w:t>ο</w:t>
            </w:r>
          </w:p>
        </w:tc>
        <w:tc>
          <w:tcPr>
            <w:tcW w:w="5669" w:type="dxa"/>
          </w:tcPr>
          <w:p w14:paraId="2D4FEC22" w14:textId="77777777" w:rsidR="002252FD" w:rsidRPr="00CC1403" w:rsidRDefault="002252FD" w:rsidP="002252FD">
            <w:pPr>
              <w:spacing w:before="0" w:beforeAutospacing="0" w:after="0"/>
              <w:rPr>
                <w:rFonts w:ascii="Ping LCG Regular" w:hAnsi="Ping LCG Regular"/>
                <w:lang w:val="el-GR" w:eastAsia="el-GR"/>
              </w:rPr>
            </w:pPr>
            <w:r w:rsidRPr="00CC1403">
              <w:rPr>
                <w:rFonts w:ascii="Ping LCG Regular" w:hAnsi="Ping LCG Regular"/>
                <w:lang w:val="el-GR" w:eastAsia="el-GR"/>
              </w:rPr>
              <w:t>Επιβεβαίωση της ιδιότητας, ως Ανεξάρτητου Μέλους του Διοικητικού Συμβουλίου, του Αντιπροέδρου του κ. Πύρρου Παπαδημητρίου.</w:t>
            </w:r>
          </w:p>
          <w:p w14:paraId="388F7249" w14:textId="77777777" w:rsidR="002252FD" w:rsidRPr="008132B9" w:rsidRDefault="002252FD" w:rsidP="002252FD">
            <w:pPr>
              <w:spacing w:before="40" w:beforeAutospacing="0" w:after="40"/>
              <w:rPr>
                <w:rFonts w:ascii="Ping LCG Regular" w:hAnsi="Ping LCG Regular"/>
                <w:bCs/>
                <w:color w:val="000080"/>
                <w:szCs w:val="18"/>
                <w:highlight w:val="yellow"/>
                <w:lang w:val="el-GR"/>
              </w:rPr>
            </w:pPr>
          </w:p>
        </w:tc>
        <w:tc>
          <w:tcPr>
            <w:tcW w:w="850" w:type="dxa"/>
            <w:shd w:val="clear" w:color="auto" w:fill="FFFFFF" w:themeFill="background1"/>
            <w:vAlign w:val="center"/>
          </w:tcPr>
          <w:p w14:paraId="72202752" w14:textId="2ACD4F7D" w:rsidR="002252FD" w:rsidRPr="008132B9" w:rsidRDefault="002252FD" w:rsidP="002252FD">
            <w:pPr>
              <w:spacing w:before="40" w:beforeAutospacing="0" w:after="40"/>
              <w:jc w:val="center"/>
              <w:rPr>
                <w:rFonts w:ascii="Ping LCG Regular" w:hAnsi="Ping LCG Regular"/>
                <w:color w:val="000080"/>
                <w:szCs w:val="18"/>
              </w:rPr>
            </w:pPr>
            <w:r w:rsidRPr="008132B9">
              <w:rPr>
                <w:rFonts w:ascii="Ping LCG Regular" w:hAnsi="Ping LCG Regular"/>
                <w:color w:val="000080"/>
                <w:szCs w:val="18"/>
              </w:rPr>
              <w:fldChar w:fldCharType="begin">
                <w:ffData>
                  <w:name w:val="Check1"/>
                  <w:enabled/>
                  <w:calcOnExit w:val="0"/>
                  <w:checkBox>
                    <w:sizeAuto/>
                    <w:default w:val="0"/>
                  </w:checkBox>
                </w:ffData>
              </w:fldChar>
            </w:r>
            <w:r w:rsidRPr="008132B9">
              <w:rPr>
                <w:rFonts w:ascii="Ping LCG Regular" w:hAnsi="Ping LCG Regular"/>
                <w:color w:val="000080"/>
                <w:szCs w:val="18"/>
              </w:rPr>
              <w:instrText xml:space="preserve"> FORMCHECKBOX </w:instrText>
            </w:r>
            <w:r w:rsidR="004D19D6">
              <w:rPr>
                <w:rFonts w:ascii="Ping LCG Regular" w:hAnsi="Ping LCG Regular"/>
                <w:color w:val="000080"/>
                <w:szCs w:val="18"/>
              </w:rPr>
            </w:r>
            <w:r w:rsidR="004D19D6">
              <w:rPr>
                <w:rFonts w:ascii="Ping LCG Regular" w:hAnsi="Ping LCG Regular"/>
                <w:color w:val="000080"/>
                <w:szCs w:val="18"/>
              </w:rPr>
              <w:fldChar w:fldCharType="separate"/>
            </w:r>
            <w:r w:rsidRPr="008132B9">
              <w:rPr>
                <w:rFonts w:ascii="Ping LCG Regular" w:hAnsi="Ping LCG Regular"/>
                <w:color w:val="000080"/>
                <w:szCs w:val="18"/>
              </w:rPr>
              <w:fldChar w:fldCharType="end"/>
            </w:r>
          </w:p>
        </w:tc>
        <w:tc>
          <w:tcPr>
            <w:tcW w:w="990" w:type="dxa"/>
            <w:shd w:val="clear" w:color="auto" w:fill="FFFFFF" w:themeFill="background1"/>
            <w:vAlign w:val="center"/>
          </w:tcPr>
          <w:p w14:paraId="569163FB" w14:textId="216F4927" w:rsidR="002252FD" w:rsidRPr="008132B9" w:rsidRDefault="002252FD" w:rsidP="002252FD">
            <w:pPr>
              <w:spacing w:before="40" w:beforeAutospacing="0" w:after="40"/>
              <w:jc w:val="center"/>
              <w:rPr>
                <w:rFonts w:ascii="Ping LCG Regular" w:hAnsi="Ping LCG Regular"/>
                <w:color w:val="000080"/>
                <w:szCs w:val="18"/>
              </w:rPr>
            </w:pPr>
            <w:r w:rsidRPr="008132B9">
              <w:rPr>
                <w:rFonts w:ascii="Ping LCG Regular" w:hAnsi="Ping LCG Regular"/>
                <w:color w:val="000080"/>
                <w:szCs w:val="18"/>
              </w:rPr>
              <w:fldChar w:fldCharType="begin">
                <w:ffData>
                  <w:name w:val="Check1"/>
                  <w:enabled/>
                  <w:calcOnExit w:val="0"/>
                  <w:checkBox>
                    <w:sizeAuto/>
                    <w:default w:val="0"/>
                  </w:checkBox>
                </w:ffData>
              </w:fldChar>
            </w:r>
            <w:r w:rsidRPr="008132B9">
              <w:rPr>
                <w:rFonts w:ascii="Ping LCG Regular" w:hAnsi="Ping LCG Regular"/>
                <w:color w:val="000080"/>
                <w:szCs w:val="18"/>
              </w:rPr>
              <w:instrText xml:space="preserve"> FORMCHECKBOX </w:instrText>
            </w:r>
            <w:r w:rsidR="004D19D6">
              <w:rPr>
                <w:rFonts w:ascii="Ping LCG Regular" w:hAnsi="Ping LCG Regular"/>
                <w:color w:val="000080"/>
                <w:szCs w:val="18"/>
              </w:rPr>
            </w:r>
            <w:r w:rsidR="004D19D6">
              <w:rPr>
                <w:rFonts w:ascii="Ping LCG Regular" w:hAnsi="Ping LCG Regular"/>
                <w:color w:val="000080"/>
                <w:szCs w:val="18"/>
              </w:rPr>
              <w:fldChar w:fldCharType="separate"/>
            </w:r>
            <w:r w:rsidRPr="008132B9">
              <w:rPr>
                <w:rFonts w:ascii="Ping LCG Regular" w:hAnsi="Ping LCG Regular"/>
                <w:color w:val="000080"/>
                <w:szCs w:val="18"/>
              </w:rPr>
              <w:fldChar w:fldCharType="end"/>
            </w:r>
          </w:p>
        </w:tc>
      </w:tr>
      <w:tr w:rsidR="002252FD" w:rsidRPr="008132B9" w14:paraId="0EF8C6F4" w14:textId="77777777" w:rsidTr="000E4421">
        <w:trPr>
          <w:cantSplit/>
          <w:trHeight w:val="624"/>
          <w:jc w:val="center"/>
        </w:trPr>
        <w:tc>
          <w:tcPr>
            <w:tcW w:w="855" w:type="dxa"/>
            <w:vAlign w:val="center"/>
          </w:tcPr>
          <w:p w14:paraId="6C523C19" w14:textId="495FD70F" w:rsidR="002252FD" w:rsidRPr="008132B9" w:rsidRDefault="002252FD" w:rsidP="002252FD">
            <w:pPr>
              <w:spacing w:before="40" w:beforeAutospacing="0" w:after="40"/>
              <w:jc w:val="center"/>
              <w:rPr>
                <w:rFonts w:ascii="Ping LCG Regular" w:hAnsi="Ping LCG Regular" w:cs="Arial"/>
                <w:b/>
                <w:color w:val="006EAB"/>
                <w:szCs w:val="18"/>
                <w:lang w:val="en-US"/>
              </w:rPr>
            </w:pPr>
            <w:r w:rsidRPr="008132B9">
              <w:rPr>
                <w:rFonts w:ascii="Ping LCG Regular" w:hAnsi="Ping LCG Regular" w:cstheme="minorHAnsi"/>
                <w:b/>
                <w:color w:val="006EAB"/>
                <w:szCs w:val="18"/>
                <w:lang w:val="en-US"/>
              </w:rPr>
              <w:t>4</w:t>
            </w:r>
            <w:r w:rsidRPr="008132B9">
              <w:rPr>
                <w:rFonts w:ascii="Ping LCG Regular" w:hAnsi="Ping LCG Regular" w:cstheme="minorHAnsi"/>
                <w:b/>
                <w:color w:val="006EAB"/>
                <w:szCs w:val="18"/>
                <w:vertAlign w:val="superscript"/>
              </w:rPr>
              <w:t>ο</w:t>
            </w:r>
          </w:p>
        </w:tc>
        <w:tc>
          <w:tcPr>
            <w:tcW w:w="5669" w:type="dxa"/>
          </w:tcPr>
          <w:p w14:paraId="61A5F373" w14:textId="2F6871CC" w:rsidR="002252FD" w:rsidRPr="00CC1403" w:rsidRDefault="002252FD" w:rsidP="002252FD">
            <w:pPr>
              <w:spacing w:before="0" w:beforeAutospacing="0" w:after="0"/>
              <w:rPr>
                <w:rFonts w:ascii="Ping LCG Regular" w:hAnsi="Ping LCG Regular"/>
                <w:lang w:val="el-GR" w:eastAsia="el-GR"/>
              </w:rPr>
            </w:pPr>
            <w:r w:rsidRPr="00CC1403">
              <w:rPr>
                <w:rFonts w:ascii="Ping LCG Regular" w:hAnsi="Ping LCG Regular"/>
                <w:lang w:val="el-GR" w:eastAsia="el-GR"/>
              </w:rPr>
              <w:t>Τροποποίηση - συμπλήρωση του άρθρου 3, «Σκοπός», του Καταστατικού της Εταιρείας.</w:t>
            </w:r>
          </w:p>
          <w:p w14:paraId="29D86D8A" w14:textId="589E9A82" w:rsidR="002252FD" w:rsidRPr="008132B9" w:rsidRDefault="002252FD" w:rsidP="002252FD">
            <w:pPr>
              <w:spacing w:before="40" w:beforeAutospacing="0" w:after="40"/>
              <w:rPr>
                <w:rFonts w:ascii="Ping LCG Regular" w:hAnsi="Ping LCG Regular"/>
                <w:bCs/>
                <w:color w:val="000080"/>
                <w:szCs w:val="18"/>
                <w:highlight w:val="yellow"/>
                <w:lang w:val="el-GR"/>
              </w:rPr>
            </w:pPr>
          </w:p>
        </w:tc>
        <w:tc>
          <w:tcPr>
            <w:tcW w:w="850" w:type="dxa"/>
            <w:shd w:val="clear" w:color="auto" w:fill="FFFFFF" w:themeFill="background1"/>
            <w:vAlign w:val="center"/>
          </w:tcPr>
          <w:p w14:paraId="64F95756" w14:textId="11987DD1" w:rsidR="002252FD" w:rsidRPr="008132B9" w:rsidRDefault="002252FD" w:rsidP="002252FD">
            <w:pPr>
              <w:spacing w:before="40" w:beforeAutospacing="0" w:after="40"/>
              <w:jc w:val="center"/>
              <w:rPr>
                <w:rFonts w:ascii="Ping LCG Regular" w:hAnsi="Ping LCG Regular"/>
                <w:color w:val="000080"/>
                <w:szCs w:val="18"/>
              </w:rPr>
            </w:pPr>
            <w:r w:rsidRPr="008132B9">
              <w:rPr>
                <w:rFonts w:ascii="Ping LCG Regular" w:hAnsi="Ping LCG Regular"/>
                <w:color w:val="000080"/>
                <w:szCs w:val="18"/>
              </w:rPr>
              <w:fldChar w:fldCharType="begin">
                <w:ffData>
                  <w:name w:val="Check1"/>
                  <w:enabled/>
                  <w:calcOnExit w:val="0"/>
                  <w:checkBox>
                    <w:sizeAuto/>
                    <w:default w:val="0"/>
                  </w:checkBox>
                </w:ffData>
              </w:fldChar>
            </w:r>
            <w:r w:rsidRPr="008132B9">
              <w:rPr>
                <w:rFonts w:ascii="Ping LCG Regular" w:hAnsi="Ping LCG Regular"/>
                <w:color w:val="000080"/>
                <w:szCs w:val="18"/>
              </w:rPr>
              <w:instrText xml:space="preserve"> FORMCHECKBOX </w:instrText>
            </w:r>
            <w:r w:rsidR="004D19D6">
              <w:rPr>
                <w:rFonts w:ascii="Ping LCG Regular" w:hAnsi="Ping LCG Regular"/>
                <w:color w:val="000080"/>
                <w:szCs w:val="18"/>
              </w:rPr>
            </w:r>
            <w:r w:rsidR="004D19D6">
              <w:rPr>
                <w:rFonts w:ascii="Ping LCG Regular" w:hAnsi="Ping LCG Regular"/>
                <w:color w:val="000080"/>
                <w:szCs w:val="18"/>
              </w:rPr>
              <w:fldChar w:fldCharType="separate"/>
            </w:r>
            <w:r w:rsidRPr="008132B9">
              <w:rPr>
                <w:rFonts w:ascii="Ping LCG Regular" w:hAnsi="Ping LCG Regular"/>
                <w:color w:val="000080"/>
                <w:szCs w:val="18"/>
              </w:rPr>
              <w:fldChar w:fldCharType="end"/>
            </w:r>
          </w:p>
        </w:tc>
        <w:tc>
          <w:tcPr>
            <w:tcW w:w="990" w:type="dxa"/>
            <w:shd w:val="clear" w:color="auto" w:fill="FFFFFF" w:themeFill="background1"/>
            <w:vAlign w:val="center"/>
          </w:tcPr>
          <w:p w14:paraId="4C986F75" w14:textId="29CA2361" w:rsidR="002252FD" w:rsidRPr="008132B9" w:rsidRDefault="002252FD" w:rsidP="002252FD">
            <w:pPr>
              <w:spacing w:before="40" w:beforeAutospacing="0" w:after="40"/>
              <w:jc w:val="center"/>
              <w:rPr>
                <w:rFonts w:ascii="Ping LCG Regular" w:hAnsi="Ping LCG Regular"/>
                <w:color w:val="000080"/>
                <w:szCs w:val="18"/>
              </w:rPr>
            </w:pPr>
            <w:r w:rsidRPr="008132B9">
              <w:rPr>
                <w:rFonts w:ascii="Ping LCG Regular" w:hAnsi="Ping LCG Regular"/>
                <w:color w:val="000080"/>
                <w:szCs w:val="18"/>
              </w:rPr>
              <w:fldChar w:fldCharType="begin">
                <w:ffData>
                  <w:name w:val="Check1"/>
                  <w:enabled/>
                  <w:calcOnExit w:val="0"/>
                  <w:checkBox>
                    <w:sizeAuto/>
                    <w:default w:val="0"/>
                  </w:checkBox>
                </w:ffData>
              </w:fldChar>
            </w:r>
            <w:r w:rsidRPr="008132B9">
              <w:rPr>
                <w:rFonts w:ascii="Ping LCG Regular" w:hAnsi="Ping LCG Regular"/>
                <w:color w:val="000080"/>
                <w:szCs w:val="18"/>
              </w:rPr>
              <w:instrText xml:space="preserve"> FORMCHECKBOX </w:instrText>
            </w:r>
            <w:r w:rsidR="004D19D6">
              <w:rPr>
                <w:rFonts w:ascii="Ping LCG Regular" w:hAnsi="Ping LCG Regular"/>
                <w:color w:val="000080"/>
                <w:szCs w:val="18"/>
              </w:rPr>
            </w:r>
            <w:r w:rsidR="004D19D6">
              <w:rPr>
                <w:rFonts w:ascii="Ping LCG Regular" w:hAnsi="Ping LCG Regular"/>
                <w:color w:val="000080"/>
                <w:szCs w:val="18"/>
              </w:rPr>
              <w:fldChar w:fldCharType="separate"/>
            </w:r>
            <w:r w:rsidRPr="008132B9">
              <w:rPr>
                <w:rFonts w:ascii="Ping LCG Regular" w:hAnsi="Ping LCG Regular"/>
                <w:color w:val="000080"/>
                <w:szCs w:val="18"/>
              </w:rPr>
              <w:fldChar w:fldCharType="end"/>
            </w:r>
          </w:p>
        </w:tc>
      </w:tr>
      <w:tr w:rsidR="002252FD" w:rsidRPr="008132B9" w14:paraId="767F0C06" w14:textId="77777777" w:rsidTr="00CC1403">
        <w:trPr>
          <w:cantSplit/>
          <w:trHeight w:val="283"/>
          <w:jc w:val="center"/>
        </w:trPr>
        <w:tc>
          <w:tcPr>
            <w:tcW w:w="855" w:type="dxa"/>
            <w:vAlign w:val="center"/>
          </w:tcPr>
          <w:p w14:paraId="78F5443F" w14:textId="74A3784A" w:rsidR="002252FD" w:rsidRPr="00CC1403" w:rsidRDefault="002252FD" w:rsidP="002252FD">
            <w:pPr>
              <w:spacing w:before="40" w:beforeAutospacing="0" w:after="40"/>
              <w:jc w:val="center"/>
              <w:rPr>
                <w:rFonts w:ascii="Ping LCG Regular" w:hAnsi="Ping LCG Regular" w:cs="Arial"/>
                <w:b/>
                <w:color w:val="006EAB"/>
                <w:szCs w:val="18"/>
                <w:lang w:val="el-GR"/>
              </w:rPr>
            </w:pPr>
            <w:r>
              <w:rPr>
                <w:rFonts w:ascii="Ping LCG Regular" w:hAnsi="Ping LCG Regular" w:cstheme="minorHAnsi"/>
                <w:b/>
                <w:color w:val="006EAB"/>
                <w:szCs w:val="18"/>
                <w:lang w:val="en-US"/>
              </w:rPr>
              <w:t>5</w:t>
            </w:r>
            <w:r w:rsidRPr="008132B9">
              <w:rPr>
                <w:rFonts w:ascii="Ping LCG Regular" w:hAnsi="Ping LCG Regular" w:cstheme="minorHAnsi"/>
                <w:b/>
                <w:color w:val="006EAB"/>
                <w:szCs w:val="18"/>
                <w:vertAlign w:val="superscript"/>
              </w:rPr>
              <w:t>ο</w:t>
            </w:r>
          </w:p>
        </w:tc>
        <w:tc>
          <w:tcPr>
            <w:tcW w:w="5669" w:type="dxa"/>
          </w:tcPr>
          <w:p w14:paraId="74481B45" w14:textId="4E5B34B4" w:rsidR="002252FD" w:rsidRPr="008132B9" w:rsidRDefault="002252FD" w:rsidP="002252FD">
            <w:pPr>
              <w:spacing w:before="40" w:beforeAutospacing="0" w:after="40"/>
              <w:rPr>
                <w:rFonts w:ascii="Ping LCG Regular" w:hAnsi="Ping LCG Regular"/>
                <w:bCs/>
                <w:color w:val="000080"/>
                <w:szCs w:val="18"/>
                <w:highlight w:val="yellow"/>
                <w:lang w:val="el-GR"/>
              </w:rPr>
            </w:pPr>
            <w:r w:rsidRPr="00950F5C">
              <w:rPr>
                <w:rFonts w:ascii="Ping LCG Regular" w:hAnsi="Ping LCG Regular" w:cstheme="minorHAnsi"/>
                <w:snapToGrid w:val="0"/>
                <w:szCs w:val="18"/>
                <w:lang w:val="el-GR"/>
              </w:rPr>
              <w:t>Ανακοινώσεις και άλλα θέματα.</w:t>
            </w:r>
          </w:p>
        </w:tc>
        <w:tc>
          <w:tcPr>
            <w:tcW w:w="850" w:type="dxa"/>
            <w:shd w:val="clear" w:color="auto" w:fill="FFFFFF" w:themeFill="background1"/>
            <w:vAlign w:val="center"/>
          </w:tcPr>
          <w:p w14:paraId="16FC7755" w14:textId="67BE6DD0" w:rsidR="002252FD" w:rsidRPr="008132B9" w:rsidRDefault="002252FD" w:rsidP="002252FD">
            <w:pPr>
              <w:spacing w:before="40" w:beforeAutospacing="0" w:after="40"/>
              <w:jc w:val="center"/>
              <w:rPr>
                <w:rFonts w:ascii="Ping LCG Regular" w:hAnsi="Ping LCG Regular"/>
                <w:color w:val="000080"/>
                <w:szCs w:val="18"/>
              </w:rPr>
            </w:pPr>
            <w:bookmarkStart w:id="1" w:name="_GoBack"/>
            <w:bookmarkEnd w:id="1"/>
          </w:p>
        </w:tc>
        <w:tc>
          <w:tcPr>
            <w:tcW w:w="990" w:type="dxa"/>
            <w:shd w:val="clear" w:color="auto" w:fill="FFFFFF" w:themeFill="background1"/>
            <w:vAlign w:val="center"/>
          </w:tcPr>
          <w:p w14:paraId="6E7AC25B" w14:textId="1CCC6153" w:rsidR="002252FD" w:rsidRPr="008132B9" w:rsidRDefault="002252FD" w:rsidP="002252FD">
            <w:pPr>
              <w:spacing w:before="40" w:beforeAutospacing="0" w:after="40"/>
              <w:jc w:val="center"/>
              <w:rPr>
                <w:rFonts w:ascii="Ping LCG Regular" w:hAnsi="Ping LCG Regular"/>
                <w:color w:val="000080"/>
                <w:szCs w:val="18"/>
              </w:rPr>
            </w:pPr>
          </w:p>
        </w:tc>
      </w:tr>
    </w:tbl>
    <w:p w14:paraId="115F796D" w14:textId="0E81ABD4" w:rsidR="0064618B" w:rsidRDefault="0064618B" w:rsidP="00333C82">
      <w:pPr>
        <w:spacing w:before="60" w:beforeAutospacing="0" w:after="0" w:line="288" w:lineRule="auto"/>
        <w:rPr>
          <w:rFonts w:ascii="Ping LCG Regular" w:hAnsi="Ping LCG Regular" w:cs="Tahoma"/>
          <w:szCs w:val="18"/>
          <w:lang w:val="el-GR"/>
        </w:rPr>
      </w:pPr>
    </w:p>
    <w:p w14:paraId="46EEAF56" w14:textId="77777777" w:rsidR="00970119" w:rsidRPr="008132B9" w:rsidRDefault="00970119" w:rsidP="00E06C8D">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jc w:val="left"/>
        <w:rPr>
          <w:rFonts w:ascii="Ping LCG Regular" w:hAnsi="Ping LCG Regular" w:cstheme="minorHAnsi"/>
          <w:snapToGrid w:val="0"/>
          <w:color w:val="006EAB"/>
          <w:szCs w:val="18"/>
          <w:lang w:val="el-GR"/>
        </w:rPr>
      </w:pPr>
      <w:r w:rsidRPr="008132B9">
        <w:rPr>
          <w:rFonts w:ascii="Ping LCG Regular" w:hAnsi="Ping LCG Regular" w:cstheme="minorHAnsi"/>
          <w:snapToGrid w:val="0"/>
          <w:color w:val="006EAB"/>
          <w:szCs w:val="18"/>
          <w:lang w:val="el-GR"/>
        </w:rPr>
        <w:t>Επισημάνσεις:</w:t>
      </w:r>
    </w:p>
    <w:p w14:paraId="2805162C" w14:textId="75E7DE87" w:rsidR="00422809" w:rsidRPr="008132B9" w:rsidRDefault="00E06C8D" w:rsidP="008E2363">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ind w:left="284" w:hanging="284"/>
        <w:rPr>
          <w:rFonts w:ascii="Ping LCG Regular" w:hAnsi="Ping LCG Regular" w:cstheme="minorHAnsi"/>
          <w:color w:val="006EAB"/>
          <w:szCs w:val="18"/>
          <w:u w:val="single"/>
          <w:lang w:val="el-GR"/>
        </w:rPr>
      </w:pPr>
      <w:r w:rsidRPr="008132B9">
        <w:rPr>
          <w:rFonts w:ascii="Ping LCG Regular" w:hAnsi="Ping LCG Regular" w:cstheme="minorHAnsi"/>
          <w:snapToGrid w:val="0"/>
          <w:color w:val="006EAB"/>
          <w:szCs w:val="18"/>
          <w:lang w:val="el-GR"/>
        </w:rPr>
        <w:t xml:space="preserve">1. </w:t>
      </w:r>
      <w:r w:rsidR="008E2363" w:rsidRPr="008132B9">
        <w:rPr>
          <w:rFonts w:ascii="Ping LCG Regular" w:hAnsi="Ping LCG Regular" w:cstheme="minorHAnsi"/>
          <w:snapToGrid w:val="0"/>
          <w:color w:val="006EAB"/>
          <w:szCs w:val="18"/>
          <w:lang w:val="el-GR"/>
        </w:rPr>
        <w:tab/>
      </w:r>
      <w:r w:rsidRPr="008132B9">
        <w:rPr>
          <w:rFonts w:ascii="Ping LCG Regular" w:hAnsi="Ping LCG Regular" w:cstheme="minorHAnsi"/>
          <w:snapToGrid w:val="0"/>
          <w:color w:val="006EAB"/>
          <w:szCs w:val="18"/>
          <w:lang w:val="el-GR"/>
        </w:rPr>
        <w:t xml:space="preserve">Το πρωτότυπο του παρόντος εντύπου πρέπει </w:t>
      </w:r>
      <w:r w:rsidR="00422809" w:rsidRPr="008132B9">
        <w:rPr>
          <w:rFonts w:ascii="Ping LCG Regular" w:hAnsi="Ping LCG Regular" w:cstheme="minorHAnsi"/>
          <w:snapToGrid w:val="0"/>
          <w:color w:val="006EAB"/>
          <w:szCs w:val="18"/>
          <w:lang w:val="el-GR"/>
        </w:rPr>
        <w:t>να αποσταλεί στ</w:t>
      </w:r>
      <w:r w:rsidR="00D8128D">
        <w:rPr>
          <w:rFonts w:ascii="Ping LCG Regular" w:hAnsi="Ping LCG Regular" w:cstheme="minorHAnsi"/>
          <w:snapToGrid w:val="0"/>
          <w:color w:val="006EAB"/>
          <w:szCs w:val="18"/>
          <w:lang w:val="el-GR"/>
        </w:rPr>
        <w:t>η Μονάδα</w:t>
      </w:r>
      <w:r w:rsidR="00422809" w:rsidRPr="009D30F2">
        <w:rPr>
          <w:rFonts w:ascii="Ping LCG Regular" w:hAnsi="Ping LCG Regular" w:cstheme="minorHAnsi"/>
          <w:snapToGrid w:val="0"/>
          <w:color w:val="006EAB"/>
          <w:szCs w:val="18"/>
          <w:lang w:val="el-GR"/>
        </w:rPr>
        <w:t xml:space="preserve"> Εξυπηρέτησης Μετόχων της Εταιρείας στη διεύθυνση: Χαλκοκονδύλη 30, 104 32 Αθήνα, ή στο </w:t>
      </w:r>
      <w:proofErr w:type="spellStart"/>
      <w:r w:rsidR="00422809" w:rsidRPr="009D30F2">
        <w:rPr>
          <w:rFonts w:ascii="Ping LCG Regular" w:hAnsi="Ping LCG Regular" w:cstheme="minorHAnsi"/>
          <w:snapToGrid w:val="0"/>
          <w:color w:val="006EAB"/>
          <w:szCs w:val="18"/>
          <w:lang w:val="el-GR"/>
        </w:rPr>
        <w:t>fax</w:t>
      </w:r>
      <w:proofErr w:type="spellEnd"/>
      <w:r w:rsidR="00422809" w:rsidRPr="009D30F2">
        <w:rPr>
          <w:rFonts w:ascii="Ping LCG Regular" w:hAnsi="Ping LCG Regular" w:cstheme="minorHAnsi"/>
          <w:snapToGrid w:val="0"/>
          <w:color w:val="006EAB"/>
          <w:szCs w:val="18"/>
          <w:lang w:val="el-GR"/>
        </w:rPr>
        <w:t>: +30 210-5230394, ή μ</w:t>
      </w:r>
      <w:r w:rsidR="00422809" w:rsidRPr="008132B9">
        <w:rPr>
          <w:rFonts w:ascii="Ping LCG Regular" w:hAnsi="Ping LCG Regular" w:cstheme="minorHAnsi"/>
          <w:snapToGrid w:val="0"/>
          <w:color w:val="006EAB"/>
          <w:szCs w:val="18"/>
          <w:lang w:val="el-GR"/>
        </w:rPr>
        <w:t xml:space="preserve">έσω ηλεκτρονικού ταχυδρομείου στην ηλεκτρονική διεύθυνση </w:t>
      </w:r>
      <w:hyperlink r:id="rId9" w:history="1">
        <w:r w:rsidR="00D8128D" w:rsidRPr="005C1705">
          <w:rPr>
            <w:rStyle w:val="Hyperlink"/>
            <w:rFonts w:ascii="Ping LCG Regular" w:hAnsi="Ping LCG Regular" w:cstheme="minorHAnsi"/>
            <w:snapToGrid w:val="0"/>
            <w:szCs w:val="18"/>
            <w:lang w:val="en-US"/>
          </w:rPr>
          <w:t>cass</w:t>
        </w:r>
        <w:r w:rsidR="00D8128D" w:rsidRPr="005C1705">
          <w:rPr>
            <w:rStyle w:val="Hyperlink"/>
            <w:rFonts w:ascii="Ping LCG Regular" w:hAnsi="Ping LCG Regular" w:cstheme="minorHAnsi"/>
            <w:snapToGrid w:val="0"/>
            <w:szCs w:val="18"/>
            <w:lang w:val="el-GR"/>
          </w:rPr>
          <w:t>@</w:t>
        </w:r>
        <w:r w:rsidR="00D8128D" w:rsidRPr="005C1705">
          <w:rPr>
            <w:rStyle w:val="Hyperlink"/>
            <w:rFonts w:ascii="Ping LCG Regular" w:hAnsi="Ping LCG Regular" w:cstheme="minorHAnsi"/>
            <w:snapToGrid w:val="0"/>
            <w:szCs w:val="18"/>
            <w:lang w:val="en-US"/>
          </w:rPr>
          <w:t>dei</w:t>
        </w:r>
        <w:r w:rsidR="00D8128D" w:rsidRPr="005C1705">
          <w:rPr>
            <w:rStyle w:val="Hyperlink"/>
            <w:rFonts w:ascii="Ping LCG Regular" w:hAnsi="Ping LCG Regular" w:cstheme="minorHAnsi"/>
            <w:snapToGrid w:val="0"/>
            <w:szCs w:val="18"/>
            <w:lang w:val="el-GR"/>
          </w:rPr>
          <w:t>.</w:t>
        </w:r>
        <w:r w:rsidR="00D8128D" w:rsidRPr="005C1705">
          <w:rPr>
            <w:rStyle w:val="Hyperlink"/>
            <w:rFonts w:ascii="Ping LCG Regular" w:hAnsi="Ping LCG Regular" w:cstheme="minorHAnsi"/>
            <w:snapToGrid w:val="0"/>
            <w:szCs w:val="18"/>
            <w:lang w:val="en-US"/>
          </w:rPr>
          <w:t>gr</w:t>
        </w:r>
      </w:hyperlink>
      <w:r w:rsidR="00422809" w:rsidRPr="008132B9">
        <w:rPr>
          <w:rFonts w:ascii="Ping LCG Regular" w:hAnsi="Ping LCG Regular" w:cstheme="minorHAnsi"/>
          <w:snapToGrid w:val="0"/>
          <w:color w:val="006EAB"/>
          <w:szCs w:val="18"/>
          <w:lang w:val="el-GR"/>
        </w:rPr>
        <w:t xml:space="preserve"> </w:t>
      </w:r>
      <w:r w:rsidR="00422809" w:rsidRPr="008132B9">
        <w:rPr>
          <w:rFonts w:ascii="Ping LCG Regular" w:hAnsi="Ping LCG Regular" w:cstheme="minorHAnsi"/>
          <w:snapToGrid w:val="0"/>
          <w:color w:val="006EAB"/>
          <w:szCs w:val="18"/>
          <w:u w:val="single"/>
          <w:lang w:val="el-GR"/>
        </w:rPr>
        <w:t xml:space="preserve">τουλάχιστον </w:t>
      </w:r>
      <w:r w:rsidR="007073DF" w:rsidRPr="008132B9">
        <w:rPr>
          <w:rFonts w:ascii="Ping LCG Regular" w:hAnsi="Ping LCG Regular" w:cstheme="minorHAnsi"/>
          <w:snapToGrid w:val="0"/>
          <w:color w:val="006EAB"/>
          <w:szCs w:val="18"/>
          <w:u w:val="single"/>
          <w:lang w:val="el-GR"/>
        </w:rPr>
        <w:t>είκοσι τέσσερις</w:t>
      </w:r>
      <w:r w:rsidR="00422809" w:rsidRPr="008132B9">
        <w:rPr>
          <w:rFonts w:ascii="Ping LCG Regular" w:hAnsi="Ping LCG Regular" w:cstheme="minorHAnsi"/>
          <w:snapToGrid w:val="0"/>
          <w:color w:val="006EAB"/>
          <w:szCs w:val="18"/>
          <w:u w:val="single"/>
          <w:lang w:val="el-GR"/>
        </w:rPr>
        <w:t xml:space="preserve"> (</w:t>
      </w:r>
      <w:r w:rsidR="007073DF" w:rsidRPr="008132B9">
        <w:rPr>
          <w:rFonts w:ascii="Ping LCG Regular" w:hAnsi="Ping LCG Regular" w:cstheme="minorHAnsi"/>
          <w:snapToGrid w:val="0"/>
          <w:color w:val="006EAB"/>
          <w:szCs w:val="18"/>
          <w:u w:val="single"/>
          <w:lang w:val="el-GR"/>
        </w:rPr>
        <w:t>24</w:t>
      </w:r>
      <w:r w:rsidR="00422809" w:rsidRPr="008132B9">
        <w:rPr>
          <w:rFonts w:ascii="Ping LCG Regular" w:hAnsi="Ping LCG Regular" w:cstheme="minorHAnsi"/>
          <w:snapToGrid w:val="0"/>
          <w:color w:val="006EAB"/>
          <w:szCs w:val="18"/>
          <w:u w:val="single"/>
          <w:lang w:val="el-GR"/>
        </w:rPr>
        <w:t>) ώρες πριν από την ημερομηνία συνεδρίασης της Γενικής Συνέλευσης</w:t>
      </w:r>
      <w:r w:rsidR="007073DF" w:rsidRPr="008132B9">
        <w:rPr>
          <w:rFonts w:ascii="Ping LCG Regular" w:hAnsi="Ping LCG Regular" w:cstheme="minorHAnsi"/>
          <w:snapToGrid w:val="0"/>
          <w:color w:val="006EAB"/>
          <w:szCs w:val="18"/>
          <w:u w:val="single"/>
          <w:lang w:val="el-GR"/>
        </w:rPr>
        <w:t xml:space="preserve"> (δηλαδή το αργότερο μέχρι τις 11:00 </w:t>
      </w:r>
      <w:r w:rsidR="0003021D">
        <w:rPr>
          <w:rFonts w:ascii="Ping LCG Regular" w:hAnsi="Ping LCG Regular" w:cstheme="minorHAnsi"/>
          <w:snapToGrid w:val="0"/>
          <w:color w:val="006EAB"/>
          <w:szCs w:val="18"/>
          <w:u w:val="single"/>
          <w:lang w:val="el-GR"/>
        </w:rPr>
        <w:t xml:space="preserve">π.μ. </w:t>
      </w:r>
      <w:r w:rsidR="007073DF" w:rsidRPr="008132B9">
        <w:rPr>
          <w:rFonts w:ascii="Ping LCG Regular" w:hAnsi="Ping LCG Regular" w:cstheme="minorHAnsi"/>
          <w:snapToGrid w:val="0"/>
          <w:color w:val="006EAB"/>
          <w:szCs w:val="18"/>
          <w:u w:val="single"/>
          <w:lang w:val="el-GR"/>
        </w:rPr>
        <w:t xml:space="preserve">της </w:t>
      </w:r>
      <w:r w:rsidR="001B738F">
        <w:rPr>
          <w:rFonts w:ascii="Ping LCG Regular" w:hAnsi="Ping LCG Regular" w:cstheme="minorHAnsi"/>
          <w:snapToGrid w:val="0"/>
          <w:color w:val="006EAB"/>
          <w:szCs w:val="18"/>
          <w:u w:val="single"/>
          <w:lang w:val="el-GR"/>
        </w:rPr>
        <w:t>18</w:t>
      </w:r>
      <w:r w:rsidR="007073DF" w:rsidRPr="008132B9">
        <w:rPr>
          <w:rFonts w:ascii="Ping LCG Regular" w:hAnsi="Ping LCG Regular" w:cstheme="minorHAnsi"/>
          <w:snapToGrid w:val="0"/>
          <w:color w:val="006EAB"/>
          <w:szCs w:val="18"/>
          <w:u w:val="single"/>
          <w:lang w:val="el-GR"/>
        </w:rPr>
        <w:t>.</w:t>
      </w:r>
      <w:r w:rsidR="001B738F">
        <w:rPr>
          <w:rFonts w:ascii="Ping LCG Regular" w:hAnsi="Ping LCG Regular" w:cstheme="minorHAnsi"/>
          <w:snapToGrid w:val="0"/>
          <w:color w:val="006EAB"/>
          <w:szCs w:val="18"/>
          <w:u w:val="single"/>
          <w:lang w:val="el-GR"/>
        </w:rPr>
        <w:t>10</w:t>
      </w:r>
      <w:r w:rsidR="007073DF" w:rsidRPr="008132B9">
        <w:rPr>
          <w:rFonts w:ascii="Ping LCG Regular" w:hAnsi="Ping LCG Regular" w:cstheme="minorHAnsi"/>
          <w:snapToGrid w:val="0"/>
          <w:color w:val="006EAB"/>
          <w:szCs w:val="18"/>
          <w:u w:val="single"/>
          <w:lang w:val="el-GR"/>
        </w:rPr>
        <w:t>.2021)</w:t>
      </w:r>
    </w:p>
    <w:p w14:paraId="685CA68E" w14:textId="249B1046" w:rsidR="008E2363" w:rsidRPr="008132B9" w:rsidRDefault="008E2363" w:rsidP="008E2363">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ind w:left="284" w:hanging="284"/>
        <w:rPr>
          <w:rFonts w:ascii="Ping LCG Regular" w:hAnsi="Ping LCG Regular" w:cstheme="minorHAnsi"/>
          <w:snapToGrid w:val="0"/>
          <w:color w:val="006EAB"/>
          <w:szCs w:val="18"/>
          <w:u w:val="single"/>
          <w:lang w:val="el-GR"/>
        </w:rPr>
      </w:pPr>
      <w:r w:rsidRPr="008132B9">
        <w:rPr>
          <w:rFonts w:ascii="Ping LCG Regular" w:hAnsi="Ping LCG Regular" w:cstheme="minorHAnsi"/>
          <w:snapToGrid w:val="0"/>
          <w:color w:val="006EAB"/>
          <w:szCs w:val="18"/>
          <w:lang w:val="el-GR"/>
        </w:rPr>
        <w:t>2.</w:t>
      </w:r>
      <w:r w:rsidRPr="008132B9">
        <w:rPr>
          <w:rFonts w:ascii="Ping LCG Regular" w:hAnsi="Ping LCG Regular" w:cstheme="minorHAnsi"/>
          <w:snapToGrid w:val="0"/>
          <w:color w:val="006EAB"/>
          <w:szCs w:val="18"/>
          <w:lang w:val="el-GR"/>
        </w:rPr>
        <w:tab/>
        <w:t xml:space="preserve">Σε περίπτωση που η παρούσα επιστολική ψήφος διαβιβάζεται από εκπρόσωπο ή αντιπρόσωπο μετόχου, ο διορισμός του αντιπροσώπου </w:t>
      </w:r>
      <w:r w:rsidRPr="008132B9">
        <w:rPr>
          <w:rFonts w:ascii="Ping LCG Regular" w:hAnsi="Ping LCG Regular" w:cstheme="minorHAnsi"/>
          <w:snapToGrid w:val="0"/>
          <w:color w:val="006EAB"/>
          <w:szCs w:val="18"/>
          <w:u w:val="single"/>
          <w:lang w:val="el-GR"/>
        </w:rPr>
        <w:t xml:space="preserve">απαιτείται να γίνει τουλάχιστον σαράντα οκτώ (48) ώρες πριν από την ημερομηνία συνεδρίασης της Γενικής Συνέλευσης, δηλαδή το αργότερο μέχρι τις 11:00 </w:t>
      </w:r>
      <w:r w:rsidR="0003021D">
        <w:rPr>
          <w:rFonts w:ascii="Ping LCG Regular" w:hAnsi="Ping LCG Regular" w:cstheme="minorHAnsi"/>
          <w:snapToGrid w:val="0"/>
          <w:color w:val="006EAB"/>
          <w:szCs w:val="18"/>
          <w:u w:val="single"/>
          <w:lang w:val="el-GR"/>
        </w:rPr>
        <w:t xml:space="preserve">π.μ. </w:t>
      </w:r>
      <w:r w:rsidRPr="008132B9">
        <w:rPr>
          <w:rFonts w:ascii="Ping LCG Regular" w:hAnsi="Ping LCG Regular" w:cstheme="minorHAnsi"/>
          <w:snapToGrid w:val="0"/>
          <w:color w:val="006EAB"/>
          <w:szCs w:val="18"/>
          <w:u w:val="single"/>
          <w:lang w:val="el-GR"/>
        </w:rPr>
        <w:t xml:space="preserve">της </w:t>
      </w:r>
      <w:r w:rsidR="001B738F">
        <w:rPr>
          <w:rFonts w:ascii="Ping LCG Regular" w:hAnsi="Ping LCG Regular" w:cstheme="minorHAnsi"/>
          <w:snapToGrid w:val="0"/>
          <w:color w:val="006EAB"/>
          <w:szCs w:val="18"/>
          <w:u w:val="single"/>
          <w:lang w:val="el-GR"/>
        </w:rPr>
        <w:t>17</w:t>
      </w:r>
      <w:r w:rsidRPr="008132B9">
        <w:rPr>
          <w:rFonts w:ascii="Ping LCG Regular" w:hAnsi="Ping LCG Regular" w:cstheme="minorHAnsi"/>
          <w:snapToGrid w:val="0"/>
          <w:color w:val="006EAB"/>
          <w:szCs w:val="18"/>
          <w:u w:val="single"/>
          <w:lang w:val="el-GR"/>
        </w:rPr>
        <w:t>.</w:t>
      </w:r>
      <w:r w:rsidR="001B738F">
        <w:rPr>
          <w:rFonts w:ascii="Ping LCG Regular" w:hAnsi="Ping LCG Regular" w:cstheme="minorHAnsi"/>
          <w:snapToGrid w:val="0"/>
          <w:color w:val="006EAB"/>
          <w:szCs w:val="18"/>
          <w:u w:val="single"/>
          <w:lang w:val="el-GR"/>
        </w:rPr>
        <w:t>10</w:t>
      </w:r>
      <w:r w:rsidRPr="008132B9">
        <w:rPr>
          <w:rFonts w:ascii="Ping LCG Regular" w:hAnsi="Ping LCG Regular" w:cstheme="minorHAnsi"/>
          <w:snapToGrid w:val="0"/>
          <w:color w:val="006EAB"/>
          <w:szCs w:val="18"/>
          <w:u w:val="single"/>
          <w:lang w:val="el-GR"/>
        </w:rPr>
        <w:t>.2021. Μετά την ημερομηνία αυτή δεν θα είναι δυνατή η συμμετοχή μέσω αντιπροσώπου στην ψηφοφορία που θα διεξαχθεί πριν από την Γενική Συνέλευση.</w:t>
      </w:r>
    </w:p>
    <w:p w14:paraId="1A456699" w14:textId="700785D1" w:rsidR="007073DF" w:rsidRPr="008132B9" w:rsidRDefault="008E2363" w:rsidP="00566163">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ind w:left="284" w:hanging="284"/>
        <w:rPr>
          <w:rFonts w:ascii="Ping LCG Regular" w:hAnsi="Ping LCG Regular" w:cstheme="minorHAnsi"/>
          <w:snapToGrid w:val="0"/>
          <w:color w:val="006EAB"/>
          <w:szCs w:val="18"/>
          <w:lang w:val="el-GR"/>
        </w:rPr>
      </w:pPr>
      <w:r w:rsidRPr="008132B9">
        <w:rPr>
          <w:rFonts w:ascii="Ping LCG Regular" w:hAnsi="Ping LCG Regular" w:cstheme="minorHAnsi"/>
          <w:snapToGrid w:val="0"/>
          <w:color w:val="006EAB"/>
          <w:szCs w:val="18"/>
          <w:lang w:val="el-GR"/>
        </w:rPr>
        <w:t xml:space="preserve"> </w:t>
      </w:r>
      <w:r w:rsidR="007073DF" w:rsidRPr="008132B9">
        <w:rPr>
          <w:rFonts w:ascii="Ping LCG Regular" w:hAnsi="Ping LCG Regular" w:cstheme="minorHAnsi"/>
          <w:snapToGrid w:val="0"/>
          <w:color w:val="006EAB"/>
          <w:szCs w:val="18"/>
          <w:lang w:val="el-GR"/>
        </w:rPr>
        <w:t xml:space="preserve"> </w:t>
      </w:r>
      <w:r w:rsidR="00566163" w:rsidRPr="008132B9">
        <w:rPr>
          <w:rFonts w:ascii="Ping LCG Regular" w:hAnsi="Ping LCG Regular" w:cstheme="minorHAnsi"/>
          <w:snapToGrid w:val="0"/>
          <w:color w:val="006EAB"/>
          <w:szCs w:val="18"/>
          <w:lang w:val="el-GR"/>
        </w:rPr>
        <w:t>3</w:t>
      </w:r>
      <w:r w:rsidR="007073DF" w:rsidRPr="008132B9">
        <w:rPr>
          <w:rFonts w:ascii="Ping LCG Regular" w:hAnsi="Ping LCG Regular" w:cstheme="minorHAnsi"/>
          <w:snapToGrid w:val="0"/>
          <w:color w:val="006EAB"/>
          <w:szCs w:val="18"/>
          <w:lang w:val="el-GR"/>
        </w:rPr>
        <w:t xml:space="preserve">. </w:t>
      </w:r>
      <w:r w:rsidR="00566163" w:rsidRPr="008132B9">
        <w:rPr>
          <w:rFonts w:ascii="Ping LCG Regular" w:hAnsi="Ping LCG Regular" w:cstheme="minorHAnsi"/>
          <w:snapToGrid w:val="0"/>
          <w:color w:val="006EAB"/>
          <w:szCs w:val="18"/>
          <w:lang w:val="el-GR"/>
        </w:rPr>
        <w:t xml:space="preserve">Η παρούσα επιστολική ψήφος δύναται να ανακληθεί με τον ίδιο τρόπο με τον οποίο υποβλήθηκε εφόσον ο μέτοχος ή ο αντιπρόσωπός του μετόχου συμμετάσχει αυτοπροσώπως στην Έκτακτη Γενική Συνέλευση των Μετόχων και την ανακαλέσει τουλάχιστον μία (1) ώρα πριν από την συνεδρίαση ης Γενικής Συνέλευσης (δηλαδή το αργότερο μέχρι τις 10:00 </w:t>
      </w:r>
      <w:r w:rsidR="0003021D">
        <w:rPr>
          <w:rFonts w:ascii="Ping LCG Regular" w:hAnsi="Ping LCG Regular" w:cstheme="minorHAnsi"/>
          <w:snapToGrid w:val="0"/>
          <w:color w:val="006EAB"/>
          <w:szCs w:val="18"/>
          <w:lang w:val="el-GR"/>
        </w:rPr>
        <w:t xml:space="preserve">π.μ. </w:t>
      </w:r>
      <w:r w:rsidR="00566163" w:rsidRPr="008132B9">
        <w:rPr>
          <w:rFonts w:ascii="Ping LCG Regular" w:hAnsi="Ping LCG Regular" w:cstheme="minorHAnsi"/>
          <w:snapToGrid w:val="0"/>
          <w:color w:val="006EAB"/>
          <w:szCs w:val="18"/>
          <w:lang w:val="el-GR"/>
        </w:rPr>
        <w:t xml:space="preserve">της </w:t>
      </w:r>
      <w:r w:rsidR="001B738F">
        <w:rPr>
          <w:rFonts w:ascii="Ping LCG Regular" w:hAnsi="Ping LCG Regular" w:cstheme="minorHAnsi"/>
          <w:snapToGrid w:val="0"/>
          <w:color w:val="006EAB"/>
          <w:szCs w:val="18"/>
          <w:lang w:val="el-GR"/>
        </w:rPr>
        <w:t>19</w:t>
      </w:r>
      <w:r w:rsidR="00566163" w:rsidRPr="008132B9">
        <w:rPr>
          <w:rFonts w:ascii="Ping LCG Regular" w:hAnsi="Ping LCG Regular" w:cstheme="minorHAnsi"/>
          <w:snapToGrid w:val="0"/>
          <w:color w:val="006EAB"/>
          <w:szCs w:val="18"/>
          <w:lang w:val="el-GR"/>
        </w:rPr>
        <w:t>.</w:t>
      </w:r>
      <w:r w:rsidR="001B738F">
        <w:rPr>
          <w:rFonts w:ascii="Ping LCG Regular" w:hAnsi="Ping LCG Regular" w:cstheme="minorHAnsi"/>
          <w:snapToGrid w:val="0"/>
          <w:color w:val="006EAB"/>
          <w:szCs w:val="18"/>
          <w:lang w:val="el-GR"/>
        </w:rPr>
        <w:t>10</w:t>
      </w:r>
      <w:r w:rsidR="00566163" w:rsidRPr="008132B9">
        <w:rPr>
          <w:rFonts w:ascii="Ping LCG Regular" w:hAnsi="Ping LCG Regular" w:cstheme="minorHAnsi"/>
          <w:snapToGrid w:val="0"/>
          <w:color w:val="006EAB"/>
          <w:szCs w:val="18"/>
          <w:lang w:val="el-GR"/>
        </w:rPr>
        <w:t>.2021</w:t>
      </w:r>
      <w:r w:rsidR="009D30F2">
        <w:rPr>
          <w:rFonts w:ascii="Ping LCG Regular" w:hAnsi="Ping LCG Regular" w:cstheme="minorHAnsi"/>
          <w:snapToGrid w:val="0"/>
          <w:color w:val="006EAB"/>
          <w:szCs w:val="18"/>
          <w:lang w:val="el-GR"/>
        </w:rPr>
        <w:t>)</w:t>
      </w:r>
      <w:r w:rsidR="00566163" w:rsidRPr="008132B9">
        <w:rPr>
          <w:rFonts w:ascii="Ping LCG Regular" w:hAnsi="Ping LCG Regular" w:cstheme="minorHAnsi"/>
          <w:snapToGrid w:val="0"/>
          <w:color w:val="006EAB"/>
          <w:szCs w:val="18"/>
          <w:lang w:val="el-GR"/>
        </w:rPr>
        <w:t>.</w:t>
      </w:r>
    </w:p>
    <w:p w14:paraId="0216E228" w14:textId="0D2CF669" w:rsidR="0064618B" w:rsidRPr="008132B9" w:rsidRDefault="0064618B" w:rsidP="00333C82">
      <w:pPr>
        <w:spacing w:before="60" w:beforeAutospacing="0" w:after="0" w:line="288" w:lineRule="auto"/>
        <w:rPr>
          <w:rFonts w:ascii="Ping LCG Regular" w:hAnsi="Ping LCG Regular" w:cs="Tahoma"/>
          <w:szCs w:val="18"/>
          <w:lang w:val="el-GR"/>
        </w:rPr>
      </w:pPr>
    </w:p>
    <w:p w14:paraId="33122385" w14:textId="77777777" w:rsidR="0064618B" w:rsidRPr="008132B9" w:rsidRDefault="0064618B" w:rsidP="00333C82">
      <w:pPr>
        <w:spacing w:before="60" w:beforeAutospacing="0" w:after="0" w:line="288" w:lineRule="auto"/>
        <w:rPr>
          <w:rFonts w:ascii="Ping LCG Regular" w:hAnsi="Ping LCG Regular" w:cs="Tahoma"/>
          <w:szCs w:val="18"/>
          <w:lang w:val="el-GR"/>
        </w:rPr>
      </w:pPr>
    </w:p>
    <w:p w14:paraId="11750397" w14:textId="4E8684F3" w:rsidR="00924205" w:rsidRPr="008132B9" w:rsidRDefault="00924205" w:rsidP="00333C82">
      <w:pPr>
        <w:tabs>
          <w:tab w:val="center" w:pos="1701"/>
          <w:tab w:val="center" w:pos="6804"/>
        </w:tabs>
        <w:spacing w:before="60" w:beforeAutospacing="0" w:after="0" w:line="288" w:lineRule="auto"/>
        <w:rPr>
          <w:rFonts w:ascii="Ping LCG Regular" w:hAnsi="Ping LCG Regular" w:cs="Arial"/>
          <w:snapToGrid w:val="0"/>
          <w:szCs w:val="18"/>
          <w:lang w:val="el-GR"/>
        </w:rPr>
      </w:pPr>
      <w:r w:rsidRPr="008132B9">
        <w:rPr>
          <w:rFonts w:ascii="Ping LCG Regular" w:hAnsi="Ping LCG Regular" w:cs="Arial"/>
          <w:snapToGrid w:val="0"/>
          <w:szCs w:val="18"/>
          <w:lang w:val="el-GR"/>
        </w:rPr>
        <w:tab/>
      </w:r>
      <w:r w:rsidR="003C6689">
        <w:rPr>
          <w:rFonts w:ascii="Ping LCG Regular" w:hAnsi="Ping LCG Regular" w:cs="Arial"/>
          <w:snapToGrid w:val="0"/>
          <w:szCs w:val="18"/>
          <w:lang w:val="el-GR"/>
        </w:rPr>
        <w:tab/>
      </w:r>
      <w:r w:rsidR="003C6689" w:rsidRPr="00A82590">
        <w:rPr>
          <w:rFonts w:ascii="Ping LCG Regular" w:hAnsi="Ping LCG Regular" w:cs="Arial"/>
          <w:snapToGrid w:val="0"/>
          <w:szCs w:val="18"/>
          <w:lang w:val="el-GR"/>
        </w:rPr>
        <w:t>(</w:t>
      </w:r>
      <w:r w:rsidR="003C6689">
        <w:rPr>
          <w:rFonts w:ascii="Ping LCG Regular" w:hAnsi="Ping LCG Regular" w:cs="Arial"/>
          <w:snapToGrid w:val="0"/>
          <w:szCs w:val="18"/>
          <w:lang w:val="el-GR"/>
        </w:rPr>
        <w:t xml:space="preserve">Τόπος) </w:t>
      </w:r>
      <w:r w:rsidRPr="008132B9">
        <w:rPr>
          <w:rFonts w:ascii="Ping LCG Regular" w:hAnsi="Ping LCG Regular" w:cs="Arial"/>
          <w:snapToGrid w:val="0"/>
          <w:szCs w:val="18"/>
          <w:lang w:val="el-GR"/>
        </w:rPr>
        <w:t>___________________________</w:t>
      </w:r>
      <w:r w:rsidR="003C6689">
        <w:rPr>
          <w:rFonts w:ascii="Ping LCG Regular" w:hAnsi="Ping LCG Regular" w:cs="Arial"/>
          <w:snapToGrid w:val="0"/>
          <w:szCs w:val="18"/>
          <w:lang w:val="el-GR"/>
        </w:rPr>
        <w:t xml:space="preserve"> (Ημερομηνία)</w:t>
      </w:r>
      <w:r w:rsidRPr="008132B9">
        <w:rPr>
          <w:rFonts w:ascii="Ping LCG Regular" w:hAnsi="Ping LCG Regular" w:cs="Arial"/>
          <w:snapToGrid w:val="0"/>
          <w:szCs w:val="18"/>
          <w:lang w:val="el-GR"/>
        </w:rPr>
        <w:t>_______________________</w:t>
      </w:r>
      <w:r w:rsidR="003C6689">
        <w:rPr>
          <w:rFonts w:ascii="Ping LCG Regular" w:hAnsi="Ping LCG Regular" w:cs="Arial"/>
          <w:snapToGrid w:val="0"/>
          <w:szCs w:val="18"/>
          <w:lang w:val="el-GR"/>
        </w:rPr>
        <w:t xml:space="preserve">2021 </w:t>
      </w:r>
    </w:p>
    <w:p w14:paraId="402EDC6A" w14:textId="77777777" w:rsidR="003C6689" w:rsidRDefault="00924205" w:rsidP="00333C82">
      <w:pPr>
        <w:tabs>
          <w:tab w:val="center" w:pos="1701"/>
          <w:tab w:val="center" w:pos="6804"/>
        </w:tabs>
        <w:spacing w:before="0" w:beforeAutospacing="0" w:line="288" w:lineRule="auto"/>
        <w:rPr>
          <w:rFonts w:ascii="Ping LCG Regular" w:hAnsi="Ping LCG Regular" w:cs="Arial"/>
          <w:i/>
          <w:snapToGrid w:val="0"/>
          <w:szCs w:val="18"/>
          <w:lang w:val="el-GR"/>
        </w:rPr>
      </w:pPr>
      <w:r w:rsidRPr="008132B9">
        <w:rPr>
          <w:rFonts w:ascii="Ping LCG Regular" w:hAnsi="Ping LCG Regular" w:cs="Arial"/>
          <w:i/>
          <w:snapToGrid w:val="0"/>
          <w:szCs w:val="18"/>
          <w:lang w:val="el-GR"/>
        </w:rPr>
        <w:tab/>
      </w:r>
      <w:r w:rsidRPr="008132B9">
        <w:rPr>
          <w:rFonts w:ascii="Ping LCG Regular" w:hAnsi="Ping LCG Regular" w:cs="Arial"/>
          <w:i/>
          <w:snapToGrid w:val="0"/>
          <w:szCs w:val="18"/>
          <w:lang w:val="el-GR"/>
        </w:rPr>
        <w:tab/>
      </w:r>
    </w:p>
    <w:p w14:paraId="5908373F" w14:textId="77777777" w:rsidR="003C6689" w:rsidRDefault="003C6689" w:rsidP="00333C82">
      <w:pPr>
        <w:tabs>
          <w:tab w:val="center" w:pos="1701"/>
          <w:tab w:val="center" w:pos="6804"/>
        </w:tabs>
        <w:spacing w:before="0" w:beforeAutospacing="0" w:line="288" w:lineRule="auto"/>
        <w:rPr>
          <w:rFonts w:ascii="Ping LCG Regular" w:hAnsi="Ping LCG Regular" w:cs="Arial"/>
          <w:i/>
          <w:snapToGrid w:val="0"/>
          <w:szCs w:val="18"/>
          <w:lang w:val="el-GR"/>
        </w:rPr>
      </w:pPr>
    </w:p>
    <w:p w14:paraId="41C8671F" w14:textId="77777777" w:rsidR="003C6689" w:rsidRDefault="003C6689" w:rsidP="00333C82">
      <w:pPr>
        <w:tabs>
          <w:tab w:val="center" w:pos="1701"/>
          <w:tab w:val="center" w:pos="6804"/>
        </w:tabs>
        <w:spacing w:before="0" w:beforeAutospacing="0" w:line="288" w:lineRule="auto"/>
        <w:rPr>
          <w:rFonts w:ascii="Ping LCG Regular" w:hAnsi="Ping LCG Regular" w:cs="Arial"/>
          <w:i/>
          <w:snapToGrid w:val="0"/>
          <w:szCs w:val="18"/>
          <w:lang w:val="el-GR"/>
        </w:rPr>
      </w:pPr>
      <w:r>
        <w:rPr>
          <w:rFonts w:ascii="Ping LCG Regular" w:hAnsi="Ping LCG Regular" w:cs="Arial"/>
          <w:i/>
          <w:snapToGrid w:val="0"/>
          <w:szCs w:val="18"/>
          <w:lang w:val="el-GR"/>
        </w:rPr>
        <w:tab/>
      </w:r>
      <w:r>
        <w:rPr>
          <w:rFonts w:ascii="Ping LCG Regular" w:hAnsi="Ping LCG Regular" w:cs="Arial"/>
          <w:i/>
          <w:snapToGrid w:val="0"/>
          <w:szCs w:val="18"/>
          <w:lang w:val="el-GR"/>
        </w:rPr>
        <w:tab/>
      </w:r>
      <w:r>
        <w:rPr>
          <w:rFonts w:ascii="Ping LCG Regular" w:hAnsi="Ping LCG Regular" w:cs="Arial"/>
          <w:i/>
          <w:snapToGrid w:val="0"/>
          <w:szCs w:val="18"/>
          <w:lang w:val="el-GR"/>
        </w:rPr>
        <w:tab/>
      </w:r>
      <w:r w:rsidR="00924205" w:rsidRPr="008132B9">
        <w:rPr>
          <w:rFonts w:ascii="Ping LCG Regular" w:hAnsi="Ping LCG Regular" w:cs="Arial"/>
          <w:i/>
          <w:snapToGrid w:val="0"/>
          <w:szCs w:val="18"/>
          <w:lang w:val="el-GR"/>
        </w:rPr>
        <w:t>Υπογραφή</w:t>
      </w:r>
    </w:p>
    <w:p w14:paraId="254A00AB" w14:textId="77777777" w:rsidR="003C6689" w:rsidRDefault="003C6689" w:rsidP="00333C82">
      <w:pPr>
        <w:tabs>
          <w:tab w:val="center" w:pos="1701"/>
          <w:tab w:val="center" w:pos="6804"/>
        </w:tabs>
        <w:spacing w:before="0" w:beforeAutospacing="0" w:line="288" w:lineRule="auto"/>
        <w:rPr>
          <w:rFonts w:ascii="Ping LCG Regular" w:hAnsi="Ping LCG Regular" w:cs="Arial"/>
          <w:i/>
          <w:snapToGrid w:val="0"/>
          <w:szCs w:val="18"/>
          <w:lang w:val="el-GR"/>
        </w:rPr>
      </w:pPr>
    </w:p>
    <w:p w14:paraId="15FC9266" w14:textId="77777777" w:rsidR="003C6689" w:rsidRDefault="003C6689" w:rsidP="00333C82">
      <w:pPr>
        <w:tabs>
          <w:tab w:val="center" w:pos="1701"/>
          <w:tab w:val="center" w:pos="6804"/>
        </w:tabs>
        <w:spacing w:before="0" w:beforeAutospacing="0" w:line="288" w:lineRule="auto"/>
        <w:rPr>
          <w:rFonts w:ascii="Ping LCG Regular" w:hAnsi="Ping LCG Regular" w:cs="Arial"/>
          <w:i/>
          <w:snapToGrid w:val="0"/>
          <w:szCs w:val="18"/>
          <w:lang w:val="el-GR"/>
        </w:rPr>
      </w:pPr>
    </w:p>
    <w:p w14:paraId="444B06E6" w14:textId="77777777" w:rsidR="003C6689" w:rsidRDefault="003C6689" w:rsidP="00333C82">
      <w:pPr>
        <w:tabs>
          <w:tab w:val="center" w:pos="1701"/>
          <w:tab w:val="center" w:pos="6804"/>
        </w:tabs>
        <w:spacing w:before="0" w:beforeAutospacing="0" w:line="288" w:lineRule="auto"/>
        <w:rPr>
          <w:rFonts w:ascii="Ping LCG Regular" w:hAnsi="Ping LCG Regular" w:cs="Arial"/>
          <w:i/>
          <w:snapToGrid w:val="0"/>
          <w:szCs w:val="18"/>
          <w:lang w:val="el-GR"/>
        </w:rPr>
      </w:pPr>
    </w:p>
    <w:p w14:paraId="511775E5" w14:textId="2C791E46" w:rsidR="00924205" w:rsidRPr="008132B9" w:rsidRDefault="003C6689" w:rsidP="00333C82">
      <w:pPr>
        <w:tabs>
          <w:tab w:val="center" w:pos="1701"/>
          <w:tab w:val="center" w:pos="6804"/>
        </w:tabs>
        <w:spacing w:before="0" w:beforeAutospacing="0" w:line="288" w:lineRule="auto"/>
        <w:rPr>
          <w:rFonts w:ascii="Ping LCG Regular" w:hAnsi="Ping LCG Regular" w:cs="Arial"/>
          <w:i/>
          <w:snapToGrid w:val="0"/>
          <w:szCs w:val="18"/>
          <w:lang w:val="el-GR"/>
        </w:rPr>
      </w:pPr>
      <w:r>
        <w:rPr>
          <w:rFonts w:ascii="Ping LCG Regular" w:hAnsi="Ping LCG Regular" w:cs="Arial"/>
          <w:i/>
          <w:snapToGrid w:val="0"/>
          <w:szCs w:val="18"/>
          <w:lang w:val="el-GR"/>
        </w:rPr>
        <w:tab/>
      </w:r>
      <w:r>
        <w:rPr>
          <w:rFonts w:ascii="Ping LCG Regular" w:hAnsi="Ping LCG Regular" w:cs="Arial"/>
          <w:i/>
          <w:snapToGrid w:val="0"/>
          <w:szCs w:val="18"/>
          <w:lang w:val="el-GR"/>
        </w:rPr>
        <w:tab/>
        <w:t>(</w:t>
      </w:r>
      <w:r w:rsidR="00924205" w:rsidRPr="008132B9">
        <w:rPr>
          <w:rFonts w:ascii="Ping LCG Regular" w:hAnsi="Ping LCG Regular" w:cs="Arial"/>
          <w:i/>
          <w:snapToGrid w:val="0"/>
          <w:szCs w:val="18"/>
          <w:lang w:val="el-GR"/>
        </w:rPr>
        <w:t>ονοματεπώνυμο</w:t>
      </w:r>
      <w:r>
        <w:rPr>
          <w:rFonts w:ascii="Ping LCG Regular" w:hAnsi="Ping LCG Regular" w:cs="Arial"/>
          <w:i/>
          <w:snapToGrid w:val="0"/>
          <w:szCs w:val="18"/>
          <w:lang w:val="el-GR"/>
        </w:rPr>
        <w:t>)/(επωνυμία) ή Σφραγίδα</w:t>
      </w:r>
    </w:p>
    <w:bookmarkEnd w:id="0"/>
    <w:p w14:paraId="441AB7D9" w14:textId="77777777" w:rsidR="0064618B" w:rsidRPr="008132B9" w:rsidRDefault="0064618B" w:rsidP="00333C82">
      <w:pPr>
        <w:tabs>
          <w:tab w:val="center" w:pos="1701"/>
          <w:tab w:val="center" w:pos="6804"/>
        </w:tabs>
        <w:spacing w:before="0" w:beforeAutospacing="0" w:line="288" w:lineRule="auto"/>
        <w:rPr>
          <w:rFonts w:ascii="Ping LCG Regular" w:hAnsi="Ping LCG Regular" w:cs="Arial"/>
          <w:snapToGrid w:val="0"/>
          <w:szCs w:val="18"/>
          <w:lang w:val="el-GR"/>
        </w:rPr>
      </w:pPr>
    </w:p>
    <w:sectPr w:rsidR="0064618B" w:rsidRPr="008132B9" w:rsidSect="00ED7EA0">
      <w:headerReference w:type="default" r:id="rId10"/>
      <w:footerReference w:type="default" r:id="rId11"/>
      <w:headerReference w:type="first" r:id="rId12"/>
      <w:footnotePr>
        <w:numRestart w:val="eachSect"/>
      </w:footnotePr>
      <w:pgSz w:w="11907" w:h="16840" w:code="9"/>
      <w:pgMar w:top="624" w:right="1418" w:bottom="624" w:left="1418" w:header="567" w:footer="624" w:gutter="0"/>
      <w:cols w:space="720"/>
      <w:noEndnote/>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333243" w14:textId="77777777" w:rsidR="004D19D6" w:rsidRDefault="004D19D6" w:rsidP="001B76DB">
      <w:pPr>
        <w:spacing w:before="0" w:after="0"/>
      </w:pPr>
      <w:r>
        <w:separator/>
      </w:r>
    </w:p>
  </w:endnote>
  <w:endnote w:type="continuationSeparator" w:id="0">
    <w:p w14:paraId="588FD4EA" w14:textId="77777777" w:rsidR="004D19D6" w:rsidRDefault="004D19D6" w:rsidP="001B76D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Verdana">
    <w:panose1 w:val="020B0604030504040204"/>
    <w:charset w:val="A1"/>
    <w:family w:val="swiss"/>
    <w:pitch w:val="variable"/>
    <w:sig w:usb0="A10006FF" w:usb1="4000205B" w:usb2="00000010" w:usb3="00000000" w:csb0="0000019F" w:csb1="00000000"/>
  </w:font>
  <w:font w:name="Arial">
    <w:panose1 w:val="020B0604020202020204"/>
    <w:charset w:val="A1"/>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1"/>
    <w:family w:val="swiss"/>
    <w:pitch w:val="variable"/>
    <w:sig w:usb0="E1002EFF" w:usb1="C000605B" w:usb2="00000029" w:usb3="00000000" w:csb0="000101FF" w:csb1="00000000"/>
  </w:font>
  <w:font w:name="Ping LCG Regular">
    <w:panose1 w:val="00000000000000000000"/>
    <w:charset w:val="00"/>
    <w:family w:val="modern"/>
    <w:notTrueType/>
    <w:pitch w:val="variable"/>
    <w:sig w:usb0="E00002FF" w:usb1="5001E47B" w:usb2="00000000"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235A09" w14:textId="2AA234FE" w:rsidR="00F230CE" w:rsidRPr="007B6CFC" w:rsidRDefault="00F230CE" w:rsidP="001B76DB">
    <w:pPr>
      <w:pStyle w:val="Footer"/>
      <w:tabs>
        <w:tab w:val="clear" w:pos="4153"/>
        <w:tab w:val="clear" w:pos="8306"/>
        <w:tab w:val="right" w:pos="9072"/>
      </w:tabs>
      <w:spacing w:before="120" w:beforeAutospacing="0"/>
      <w:jc w:val="right"/>
      <w:rPr>
        <w:sz w:val="16"/>
        <w:szCs w:val="16"/>
        <w:lang w:val="el-GR"/>
      </w:rPr>
    </w:pPr>
    <w:r w:rsidRPr="00E42683">
      <w:rPr>
        <w:sz w:val="16"/>
        <w:szCs w:val="16"/>
        <w:lang w:val="el-GR"/>
      </w:rPr>
      <w:fldChar w:fldCharType="begin"/>
    </w:r>
    <w:r w:rsidRPr="00E42683">
      <w:rPr>
        <w:sz w:val="16"/>
        <w:szCs w:val="16"/>
        <w:lang w:val="el-GR"/>
      </w:rPr>
      <w:instrText xml:space="preserve"> PAGE   \* MERGEFORMAT </w:instrText>
    </w:r>
    <w:r w:rsidRPr="00E42683">
      <w:rPr>
        <w:sz w:val="16"/>
        <w:szCs w:val="16"/>
        <w:lang w:val="el-GR"/>
      </w:rPr>
      <w:fldChar w:fldCharType="separate"/>
    </w:r>
    <w:r w:rsidR="000E4421">
      <w:rPr>
        <w:noProof/>
        <w:sz w:val="16"/>
        <w:szCs w:val="16"/>
        <w:lang w:val="el-GR"/>
      </w:rPr>
      <w:t>2</w:t>
    </w:r>
    <w:r w:rsidRPr="00E42683">
      <w:rPr>
        <w:noProof/>
        <w:sz w:val="16"/>
        <w:szCs w:val="16"/>
        <w:lang w:val="el-G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AC6BD2" w14:textId="77777777" w:rsidR="004D19D6" w:rsidRDefault="004D19D6" w:rsidP="001B76DB">
      <w:pPr>
        <w:spacing w:before="0" w:after="0"/>
      </w:pPr>
      <w:r>
        <w:separator/>
      </w:r>
    </w:p>
  </w:footnote>
  <w:footnote w:type="continuationSeparator" w:id="0">
    <w:p w14:paraId="05D34F5F" w14:textId="77777777" w:rsidR="004D19D6" w:rsidRDefault="004D19D6" w:rsidP="001B76DB">
      <w:pPr>
        <w:spacing w:before="0" w:after="0"/>
      </w:pPr>
      <w:r>
        <w:continuationSeparator/>
      </w:r>
    </w:p>
  </w:footnote>
  <w:footnote w:id="1">
    <w:p w14:paraId="2911F1CD" w14:textId="56F9F5EF" w:rsidR="00062355" w:rsidRPr="00F230CE" w:rsidRDefault="00062355" w:rsidP="00062355">
      <w:pPr>
        <w:pStyle w:val="FootnoteText"/>
        <w:spacing w:before="0" w:beforeAutospacing="0" w:after="0"/>
        <w:ind w:left="142" w:hanging="142"/>
        <w:rPr>
          <w:rFonts w:asciiTheme="minorHAnsi" w:hAnsiTheme="minorHAnsi" w:cstheme="minorHAnsi"/>
          <w:i/>
          <w:color w:val="0070C0"/>
          <w:sz w:val="16"/>
          <w:szCs w:val="16"/>
          <w:lang w:val="el-GR"/>
        </w:rPr>
      </w:pPr>
      <w:r w:rsidRPr="00F230CE">
        <w:rPr>
          <w:rStyle w:val="FootnoteReference"/>
          <w:rFonts w:asciiTheme="minorHAnsi" w:hAnsiTheme="minorHAnsi" w:cstheme="minorHAnsi"/>
          <w:i/>
          <w:color w:val="0070C0"/>
          <w:sz w:val="16"/>
          <w:szCs w:val="16"/>
        </w:rPr>
        <w:footnoteRef/>
      </w:r>
      <w:r w:rsidRPr="00F230CE">
        <w:rPr>
          <w:rFonts w:asciiTheme="minorHAnsi" w:hAnsiTheme="minorHAnsi" w:cstheme="minorHAnsi"/>
          <w:i/>
          <w:color w:val="0070C0"/>
          <w:sz w:val="16"/>
          <w:szCs w:val="16"/>
          <w:lang w:val="el-GR"/>
        </w:rPr>
        <w:t xml:space="preserve">Παρακαλούμε </w:t>
      </w:r>
      <w:r>
        <w:rPr>
          <w:rFonts w:asciiTheme="minorHAnsi" w:hAnsiTheme="minorHAnsi" w:cstheme="minorHAnsi"/>
          <w:i/>
          <w:color w:val="0070C0"/>
          <w:sz w:val="16"/>
          <w:szCs w:val="16"/>
          <w:lang w:val="el-GR"/>
        </w:rPr>
        <w:t xml:space="preserve">διαγράψτε ανάλογα </w:t>
      </w:r>
      <w:r w:rsidRPr="00F230CE">
        <w:rPr>
          <w:rFonts w:asciiTheme="minorHAnsi" w:hAnsiTheme="minorHAnsi" w:cstheme="minorHAnsi"/>
          <w:i/>
          <w:color w:val="0070C0"/>
          <w:sz w:val="16"/>
          <w:szCs w:val="16"/>
          <w:lang w:val="el-GR"/>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EA60F" w14:textId="15BBD27A" w:rsidR="00ED7EA0" w:rsidRPr="008B782F" w:rsidRDefault="00ED7EA0" w:rsidP="00ED7EA0">
    <w:pPr>
      <w:pStyle w:val="Header"/>
      <w:jc w:val="left"/>
      <w:rPr>
        <w:lang w:val="el-GR"/>
      </w:rPr>
    </w:pPr>
    <w:r w:rsidRPr="00C83590">
      <w:rPr>
        <w:noProof/>
        <w:lang w:val="el-GR" w:eastAsia="el-GR"/>
      </w:rPr>
      <w:drawing>
        <wp:anchor distT="0" distB="0" distL="114300" distR="114300" simplePos="0" relativeHeight="251661312" behindDoc="1" locked="0" layoutInCell="1" allowOverlap="1" wp14:anchorId="522876F1" wp14:editId="3FAFEB56">
          <wp:simplePos x="0" y="0"/>
          <wp:positionH relativeFrom="margin">
            <wp:align>right</wp:align>
          </wp:positionH>
          <wp:positionV relativeFrom="margin">
            <wp:posOffset>-740410</wp:posOffset>
          </wp:positionV>
          <wp:extent cx="676275" cy="689610"/>
          <wp:effectExtent l="0" t="0" r="9525"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H-bw-01.jpg"/>
                  <pic:cNvPicPr/>
                </pic:nvPicPr>
                <pic:blipFill>
                  <a:blip r:embed="rId1">
                    <a:extLst>
                      <a:ext uri="{28A0092B-C50C-407E-A947-70E740481C1C}">
                        <a14:useLocalDpi xmlns:a14="http://schemas.microsoft.com/office/drawing/2010/main" val="0"/>
                      </a:ext>
                    </a:extLst>
                  </a:blip>
                  <a:stretch>
                    <a:fillRect/>
                  </a:stretch>
                </pic:blipFill>
                <pic:spPr>
                  <a:xfrm>
                    <a:off x="0" y="0"/>
                    <a:ext cx="676275" cy="689610"/>
                  </a:xfrm>
                  <a:prstGeom prst="rect">
                    <a:avLst/>
                  </a:prstGeom>
                </pic:spPr>
              </pic:pic>
            </a:graphicData>
          </a:graphic>
          <wp14:sizeRelH relativeFrom="margin">
            <wp14:pctWidth>0</wp14:pctWidth>
          </wp14:sizeRelH>
          <wp14:sizeRelV relativeFrom="margin">
            <wp14:pctHeight>0</wp14:pctHeight>
          </wp14:sizeRelV>
        </wp:anchor>
      </w:drawing>
    </w:r>
  </w:p>
  <w:p w14:paraId="33536C36" w14:textId="3A932262" w:rsidR="00F230CE" w:rsidRDefault="00F230CE" w:rsidP="001511D5">
    <w:pPr>
      <w:tabs>
        <w:tab w:val="right" w:pos="8306"/>
      </w:tabs>
      <w:spacing w:after="0"/>
      <w:jc w:val="left"/>
      <w:rPr>
        <w:rFonts w:asciiTheme="minorHAnsi" w:hAnsiTheme="minorHAnsi" w:cstheme="minorHAnsi"/>
        <w:noProof/>
        <w:color w:val="A6A6A6" w:themeColor="background1" w:themeShade="A6"/>
        <w:lang w:val="el-GR" w:eastAsia="el-GR"/>
      </w:rPr>
    </w:pPr>
    <w:r w:rsidRPr="00DD17C3">
      <w:rPr>
        <w:rFonts w:asciiTheme="minorHAnsi" w:hAnsiTheme="minorHAnsi" w:cstheme="minorHAnsi"/>
        <w:color w:val="A6A6A6" w:themeColor="background1" w:themeShade="A6"/>
        <w:szCs w:val="18"/>
        <w:lang w:val="el-GR"/>
      </w:rPr>
      <w:tab/>
    </w:r>
    <w:r w:rsidRPr="00DD17C3">
      <w:rPr>
        <w:rFonts w:asciiTheme="minorHAnsi" w:hAnsiTheme="minorHAnsi" w:cstheme="minorHAnsi"/>
        <w:noProof/>
        <w:color w:val="A6A6A6" w:themeColor="background1" w:themeShade="A6"/>
        <w:lang w:val="el-GR" w:eastAsia="el-GR"/>
      </w:rPr>
      <w:t xml:space="preserve"> </w:t>
    </w:r>
  </w:p>
  <w:p w14:paraId="11A7354B" w14:textId="77777777" w:rsidR="001F753B" w:rsidRPr="00DD17C3" w:rsidRDefault="001F753B" w:rsidP="001B76DB">
    <w:pPr>
      <w:pStyle w:val="Header"/>
      <w:tabs>
        <w:tab w:val="clear" w:pos="8306"/>
        <w:tab w:val="right" w:pos="9072"/>
      </w:tabs>
      <w:spacing w:before="0" w:beforeAutospacing="0" w:after="100" w:afterAutospacing="1"/>
      <w:rPr>
        <w:rFonts w:asciiTheme="minorHAnsi" w:hAnsiTheme="minorHAnsi" w:cstheme="minorHAnsi"/>
        <w:color w:val="A6A6A6" w:themeColor="background1" w:themeShade="A6"/>
        <w:szCs w:val="18"/>
        <w:lang w:val="el-G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6D1928" w14:textId="6EA6A1B7" w:rsidR="003C42E2" w:rsidRPr="00044F8C" w:rsidRDefault="00076B07" w:rsidP="00896D29">
    <w:pPr>
      <w:tabs>
        <w:tab w:val="right" w:pos="8306"/>
      </w:tabs>
      <w:spacing w:after="100" w:afterAutospacing="1" w:line="220" w:lineRule="atLeast"/>
      <w:jc w:val="center"/>
      <w:rPr>
        <w:rFonts w:ascii="Ping LCG Regular" w:hAnsi="Ping LCG Regular"/>
        <w:noProof/>
        <w:lang w:val="el-GR"/>
      </w:rPr>
    </w:pPr>
    <w:r w:rsidRPr="00044F8C">
      <w:rPr>
        <w:rFonts w:ascii="Ping LCG Regular" w:hAnsi="Ping LCG Regular"/>
        <w:noProof/>
        <w:lang w:val="el-GR"/>
      </w:rPr>
      <w:t>ΕΝΤΥΠΟ ΕΠΙΣΤΟΛΙΚΗΣ ΨΗΦΟΥ</w:t>
    </w:r>
  </w:p>
  <w:p w14:paraId="3F6F6144" w14:textId="62A24CE7" w:rsidR="007A644C" w:rsidRPr="00535EFB" w:rsidRDefault="007A644C" w:rsidP="003C42E2">
    <w:pPr>
      <w:tabs>
        <w:tab w:val="right" w:pos="8306"/>
      </w:tabs>
      <w:spacing w:after="0"/>
      <w:jc w:val="left"/>
      <w:rPr>
        <w:noProof/>
        <w:lang w:val="el-GR"/>
      </w:rPr>
    </w:pPr>
    <w:r w:rsidRPr="00C83590">
      <w:rPr>
        <w:noProof/>
        <w:lang w:val="el-GR" w:eastAsia="el-GR"/>
      </w:rPr>
      <w:drawing>
        <wp:anchor distT="0" distB="0" distL="114300" distR="114300" simplePos="0" relativeHeight="251659264" behindDoc="1" locked="0" layoutInCell="1" allowOverlap="1" wp14:anchorId="2A6A8041" wp14:editId="3C9ECD4A">
          <wp:simplePos x="0" y="0"/>
          <wp:positionH relativeFrom="margin">
            <wp:posOffset>5433695</wp:posOffset>
          </wp:positionH>
          <wp:positionV relativeFrom="margin">
            <wp:posOffset>-715645</wp:posOffset>
          </wp:positionV>
          <wp:extent cx="673100" cy="690057"/>
          <wp:effectExtent l="0" t="0" r="0" b="0"/>
          <wp:wrapNone/>
          <wp:docPr id="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H-bw-01.jpg"/>
                  <pic:cNvPicPr/>
                </pic:nvPicPr>
                <pic:blipFill>
                  <a:blip r:embed="rId1">
                    <a:extLst>
                      <a:ext uri="{28A0092B-C50C-407E-A947-70E740481C1C}">
                        <a14:useLocalDpi xmlns:a14="http://schemas.microsoft.com/office/drawing/2010/main" val="0"/>
                      </a:ext>
                    </a:extLst>
                  </a:blip>
                  <a:stretch>
                    <a:fillRect/>
                  </a:stretch>
                </pic:blipFill>
                <pic:spPr>
                  <a:xfrm>
                    <a:off x="0" y="0"/>
                    <a:ext cx="673100" cy="69005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D06789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6E50F7"/>
    <w:multiLevelType w:val="hybridMultilevel"/>
    <w:tmpl w:val="94AE66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7016A51"/>
    <w:multiLevelType w:val="hybridMultilevel"/>
    <w:tmpl w:val="38768F26"/>
    <w:lvl w:ilvl="0" w:tplc="2D826164">
      <w:start w:val="2"/>
      <w:numFmt w:val="decimal"/>
      <w:lvlText w:val="%1."/>
      <w:lvlJc w:val="left"/>
      <w:pPr>
        <w:ind w:left="5760" w:hanging="360"/>
      </w:pPr>
      <w:rPr>
        <w:rFonts w:hint="default"/>
        <w:b/>
        <w:sz w:val="28"/>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AC00C8C"/>
    <w:multiLevelType w:val="hybridMultilevel"/>
    <w:tmpl w:val="FD9CD9D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3F96FA6"/>
    <w:multiLevelType w:val="hybridMultilevel"/>
    <w:tmpl w:val="7F8C981C"/>
    <w:lvl w:ilvl="0" w:tplc="0408000F">
      <w:start w:val="1"/>
      <w:numFmt w:val="decimal"/>
      <w:lvlText w:val="%1."/>
      <w:lvlJc w:val="left"/>
      <w:pPr>
        <w:tabs>
          <w:tab w:val="num" w:pos="5760"/>
        </w:tabs>
        <w:ind w:left="5760" w:hanging="360"/>
      </w:pPr>
    </w:lvl>
    <w:lvl w:ilvl="1" w:tplc="04080019" w:tentative="1">
      <w:start w:val="1"/>
      <w:numFmt w:val="lowerLetter"/>
      <w:lvlText w:val="%2."/>
      <w:lvlJc w:val="left"/>
      <w:pPr>
        <w:tabs>
          <w:tab w:val="num" w:pos="6660"/>
        </w:tabs>
        <w:ind w:left="6660" w:hanging="360"/>
      </w:pPr>
    </w:lvl>
    <w:lvl w:ilvl="2" w:tplc="0408001B" w:tentative="1">
      <w:start w:val="1"/>
      <w:numFmt w:val="lowerRoman"/>
      <w:lvlText w:val="%3."/>
      <w:lvlJc w:val="right"/>
      <w:pPr>
        <w:tabs>
          <w:tab w:val="num" w:pos="7380"/>
        </w:tabs>
        <w:ind w:left="7380" w:hanging="180"/>
      </w:pPr>
    </w:lvl>
    <w:lvl w:ilvl="3" w:tplc="0408000F" w:tentative="1">
      <w:start w:val="1"/>
      <w:numFmt w:val="decimal"/>
      <w:lvlText w:val="%4."/>
      <w:lvlJc w:val="left"/>
      <w:pPr>
        <w:tabs>
          <w:tab w:val="num" w:pos="8100"/>
        </w:tabs>
        <w:ind w:left="8100" w:hanging="360"/>
      </w:pPr>
    </w:lvl>
    <w:lvl w:ilvl="4" w:tplc="04080019" w:tentative="1">
      <w:start w:val="1"/>
      <w:numFmt w:val="lowerLetter"/>
      <w:lvlText w:val="%5."/>
      <w:lvlJc w:val="left"/>
      <w:pPr>
        <w:tabs>
          <w:tab w:val="num" w:pos="8820"/>
        </w:tabs>
        <w:ind w:left="8820" w:hanging="360"/>
      </w:pPr>
    </w:lvl>
    <w:lvl w:ilvl="5" w:tplc="0408001B" w:tentative="1">
      <w:start w:val="1"/>
      <w:numFmt w:val="lowerRoman"/>
      <w:lvlText w:val="%6."/>
      <w:lvlJc w:val="right"/>
      <w:pPr>
        <w:tabs>
          <w:tab w:val="num" w:pos="9540"/>
        </w:tabs>
        <w:ind w:left="9540" w:hanging="180"/>
      </w:pPr>
    </w:lvl>
    <w:lvl w:ilvl="6" w:tplc="0408000F" w:tentative="1">
      <w:start w:val="1"/>
      <w:numFmt w:val="decimal"/>
      <w:lvlText w:val="%7."/>
      <w:lvlJc w:val="left"/>
      <w:pPr>
        <w:tabs>
          <w:tab w:val="num" w:pos="10260"/>
        </w:tabs>
        <w:ind w:left="10260" w:hanging="360"/>
      </w:pPr>
    </w:lvl>
    <w:lvl w:ilvl="7" w:tplc="04080019" w:tentative="1">
      <w:start w:val="1"/>
      <w:numFmt w:val="lowerLetter"/>
      <w:lvlText w:val="%8."/>
      <w:lvlJc w:val="left"/>
      <w:pPr>
        <w:tabs>
          <w:tab w:val="num" w:pos="10980"/>
        </w:tabs>
        <w:ind w:left="10980" w:hanging="360"/>
      </w:pPr>
    </w:lvl>
    <w:lvl w:ilvl="8" w:tplc="0408001B" w:tentative="1">
      <w:start w:val="1"/>
      <w:numFmt w:val="lowerRoman"/>
      <w:lvlText w:val="%9."/>
      <w:lvlJc w:val="right"/>
      <w:pPr>
        <w:tabs>
          <w:tab w:val="num" w:pos="11700"/>
        </w:tabs>
        <w:ind w:left="11700" w:hanging="180"/>
      </w:pPr>
    </w:lvl>
  </w:abstractNum>
  <w:abstractNum w:abstractNumId="5" w15:restartNumberingAfterBreak="0">
    <w:nsid w:val="18D734A6"/>
    <w:multiLevelType w:val="multilevel"/>
    <w:tmpl w:val="06BA8FDA"/>
    <w:lvl w:ilvl="0">
      <w:start w:val="1"/>
      <w:numFmt w:val="decimal"/>
      <w:pStyle w:val="Heading1"/>
      <w:lvlText w:val="%1."/>
      <w:lvlJc w:val="left"/>
      <w:pPr>
        <w:tabs>
          <w:tab w:val="num" w:pos="-513"/>
        </w:tabs>
        <w:ind w:left="-513" w:hanging="567"/>
      </w:pPr>
      <w:rPr>
        <w:rFonts w:hint="default"/>
      </w:rPr>
    </w:lvl>
    <w:lvl w:ilvl="1">
      <w:start w:val="1"/>
      <w:numFmt w:val="decimal"/>
      <w:pStyle w:val="Heading2"/>
      <w:lvlText w:val="%1.%2."/>
      <w:lvlJc w:val="left"/>
      <w:pPr>
        <w:tabs>
          <w:tab w:val="num" w:pos="567"/>
        </w:tabs>
        <w:ind w:left="0" w:firstLine="360"/>
      </w:pPr>
      <w:rPr>
        <w:rFonts w:hint="default"/>
      </w:rPr>
    </w:lvl>
    <w:lvl w:ilvl="2">
      <w:start w:val="1"/>
      <w:numFmt w:val="decimal"/>
      <w:pStyle w:val="Heading3"/>
      <w:lvlText w:val="%1.%2.%3."/>
      <w:lvlJc w:val="left"/>
      <w:pPr>
        <w:tabs>
          <w:tab w:val="num" w:pos="-229"/>
        </w:tabs>
        <w:ind w:left="-1080" w:firstLine="720"/>
      </w:pPr>
      <w:rPr>
        <w:rFonts w:hint="default"/>
      </w:rPr>
    </w:lvl>
    <w:lvl w:ilvl="3">
      <w:start w:val="1"/>
      <w:numFmt w:val="decimal"/>
      <w:pStyle w:val="Heading4"/>
      <w:lvlText w:val="%1.%2.%3.%4."/>
      <w:lvlJc w:val="left"/>
      <w:pPr>
        <w:tabs>
          <w:tab w:val="num" w:pos="851"/>
        </w:tabs>
        <w:ind w:left="0" w:firstLine="0"/>
      </w:pPr>
      <w:rPr>
        <w:rFonts w:hint="default"/>
      </w:rPr>
    </w:lvl>
    <w:lvl w:ilvl="4">
      <w:start w:val="1"/>
      <w:numFmt w:val="decimal"/>
      <w:lvlText w:val="%1.%2.%3.%4.%5."/>
      <w:lvlJc w:val="left"/>
      <w:pPr>
        <w:tabs>
          <w:tab w:val="num" w:pos="4680"/>
        </w:tabs>
        <w:ind w:left="1152" w:hanging="792"/>
      </w:pPr>
      <w:rPr>
        <w:rFonts w:hint="default"/>
      </w:rPr>
    </w:lvl>
    <w:lvl w:ilvl="5">
      <w:start w:val="1"/>
      <w:numFmt w:val="decimal"/>
      <w:lvlText w:val="%1.%2.%3.%4.%5.%6."/>
      <w:lvlJc w:val="left"/>
      <w:pPr>
        <w:tabs>
          <w:tab w:val="num" w:pos="6120"/>
        </w:tabs>
        <w:ind w:left="1656" w:hanging="936"/>
      </w:pPr>
      <w:rPr>
        <w:rFonts w:hint="default"/>
      </w:rPr>
    </w:lvl>
    <w:lvl w:ilvl="6">
      <w:start w:val="1"/>
      <w:numFmt w:val="decimal"/>
      <w:lvlText w:val="%1.%2.%3.%4.%5.%6.%7."/>
      <w:lvlJc w:val="left"/>
      <w:pPr>
        <w:tabs>
          <w:tab w:val="num" w:pos="7200"/>
        </w:tabs>
        <w:ind w:left="2160" w:hanging="1080"/>
      </w:pPr>
      <w:rPr>
        <w:rFonts w:hint="default"/>
      </w:rPr>
    </w:lvl>
    <w:lvl w:ilvl="7">
      <w:start w:val="1"/>
      <w:numFmt w:val="decimal"/>
      <w:lvlText w:val="%1.%2.%3.%4.%5.%6.%7.%8."/>
      <w:lvlJc w:val="left"/>
      <w:pPr>
        <w:tabs>
          <w:tab w:val="num" w:pos="8640"/>
        </w:tabs>
        <w:ind w:left="2664" w:hanging="1224"/>
      </w:pPr>
      <w:rPr>
        <w:rFonts w:hint="default"/>
      </w:rPr>
    </w:lvl>
    <w:lvl w:ilvl="8">
      <w:start w:val="1"/>
      <w:numFmt w:val="decimal"/>
      <w:lvlText w:val="%1.%2.%3.%4.%5.%6.%7.%8.%9."/>
      <w:lvlJc w:val="left"/>
      <w:pPr>
        <w:tabs>
          <w:tab w:val="num" w:pos="9720"/>
        </w:tabs>
        <w:ind w:left="3240" w:hanging="1440"/>
      </w:pPr>
      <w:rPr>
        <w:rFonts w:hint="default"/>
      </w:rPr>
    </w:lvl>
  </w:abstractNum>
  <w:abstractNum w:abstractNumId="6" w15:restartNumberingAfterBreak="0">
    <w:nsid w:val="1C174F2C"/>
    <w:multiLevelType w:val="hybridMultilevel"/>
    <w:tmpl w:val="BBD69B0E"/>
    <w:lvl w:ilvl="0" w:tplc="FE4E9594">
      <w:numFmt w:val="bullet"/>
      <w:lvlText w:val="•"/>
      <w:lvlJc w:val="left"/>
      <w:pPr>
        <w:ind w:left="355" w:hanging="360"/>
      </w:pPr>
      <w:rPr>
        <w:rFonts w:ascii="Calibri" w:eastAsia="Times New Roman" w:hAnsi="Calibri" w:cs="Calibri" w:hint="default"/>
      </w:rPr>
    </w:lvl>
    <w:lvl w:ilvl="1" w:tplc="04080003" w:tentative="1">
      <w:start w:val="1"/>
      <w:numFmt w:val="bullet"/>
      <w:lvlText w:val="o"/>
      <w:lvlJc w:val="left"/>
      <w:pPr>
        <w:ind w:left="1075" w:hanging="360"/>
      </w:pPr>
      <w:rPr>
        <w:rFonts w:ascii="Courier New" w:hAnsi="Courier New" w:cs="Courier New" w:hint="default"/>
      </w:rPr>
    </w:lvl>
    <w:lvl w:ilvl="2" w:tplc="04080005" w:tentative="1">
      <w:start w:val="1"/>
      <w:numFmt w:val="bullet"/>
      <w:lvlText w:val=""/>
      <w:lvlJc w:val="left"/>
      <w:pPr>
        <w:ind w:left="1795" w:hanging="360"/>
      </w:pPr>
      <w:rPr>
        <w:rFonts w:ascii="Wingdings" w:hAnsi="Wingdings" w:hint="default"/>
      </w:rPr>
    </w:lvl>
    <w:lvl w:ilvl="3" w:tplc="04080001" w:tentative="1">
      <w:start w:val="1"/>
      <w:numFmt w:val="bullet"/>
      <w:lvlText w:val=""/>
      <w:lvlJc w:val="left"/>
      <w:pPr>
        <w:ind w:left="2515" w:hanging="360"/>
      </w:pPr>
      <w:rPr>
        <w:rFonts w:ascii="Symbol" w:hAnsi="Symbol" w:hint="default"/>
      </w:rPr>
    </w:lvl>
    <w:lvl w:ilvl="4" w:tplc="04080003" w:tentative="1">
      <w:start w:val="1"/>
      <w:numFmt w:val="bullet"/>
      <w:lvlText w:val="o"/>
      <w:lvlJc w:val="left"/>
      <w:pPr>
        <w:ind w:left="3235" w:hanging="360"/>
      </w:pPr>
      <w:rPr>
        <w:rFonts w:ascii="Courier New" w:hAnsi="Courier New" w:cs="Courier New" w:hint="default"/>
      </w:rPr>
    </w:lvl>
    <w:lvl w:ilvl="5" w:tplc="04080005" w:tentative="1">
      <w:start w:val="1"/>
      <w:numFmt w:val="bullet"/>
      <w:lvlText w:val=""/>
      <w:lvlJc w:val="left"/>
      <w:pPr>
        <w:ind w:left="3955" w:hanging="360"/>
      </w:pPr>
      <w:rPr>
        <w:rFonts w:ascii="Wingdings" w:hAnsi="Wingdings" w:hint="default"/>
      </w:rPr>
    </w:lvl>
    <w:lvl w:ilvl="6" w:tplc="04080001" w:tentative="1">
      <w:start w:val="1"/>
      <w:numFmt w:val="bullet"/>
      <w:lvlText w:val=""/>
      <w:lvlJc w:val="left"/>
      <w:pPr>
        <w:ind w:left="4675" w:hanging="360"/>
      </w:pPr>
      <w:rPr>
        <w:rFonts w:ascii="Symbol" w:hAnsi="Symbol" w:hint="default"/>
      </w:rPr>
    </w:lvl>
    <w:lvl w:ilvl="7" w:tplc="04080003" w:tentative="1">
      <w:start w:val="1"/>
      <w:numFmt w:val="bullet"/>
      <w:lvlText w:val="o"/>
      <w:lvlJc w:val="left"/>
      <w:pPr>
        <w:ind w:left="5395" w:hanging="360"/>
      </w:pPr>
      <w:rPr>
        <w:rFonts w:ascii="Courier New" w:hAnsi="Courier New" w:cs="Courier New" w:hint="default"/>
      </w:rPr>
    </w:lvl>
    <w:lvl w:ilvl="8" w:tplc="04080005" w:tentative="1">
      <w:start w:val="1"/>
      <w:numFmt w:val="bullet"/>
      <w:lvlText w:val=""/>
      <w:lvlJc w:val="left"/>
      <w:pPr>
        <w:ind w:left="6115" w:hanging="360"/>
      </w:pPr>
      <w:rPr>
        <w:rFonts w:ascii="Wingdings" w:hAnsi="Wingdings" w:hint="default"/>
      </w:rPr>
    </w:lvl>
  </w:abstractNum>
  <w:abstractNum w:abstractNumId="7" w15:restartNumberingAfterBreak="0">
    <w:nsid w:val="1EEB4B4D"/>
    <w:multiLevelType w:val="hybridMultilevel"/>
    <w:tmpl w:val="CA06F730"/>
    <w:lvl w:ilvl="0" w:tplc="0408000F">
      <w:start w:val="1"/>
      <w:numFmt w:val="decimal"/>
      <w:lvlText w:val="%1."/>
      <w:lvlJc w:val="left"/>
      <w:pPr>
        <w:tabs>
          <w:tab w:val="num" w:pos="644"/>
        </w:tabs>
        <w:ind w:left="644"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15:restartNumberingAfterBreak="0">
    <w:nsid w:val="20D12186"/>
    <w:multiLevelType w:val="hybridMultilevel"/>
    <w:tmpl w:val="0F5A534C"/>
    <w:lvl w:ilvl="0" w:tplc="BC246098">
      <w:start w:val="161"/>
      <w:numFmt w:val="bullet"/>
      <w:lvlText w:val=""/>
      <w:lvlJc w:val="left"/>
      <w:pPr>
        <w:tabs>
          <w:tab w:val="num" w:pos="1440"/>
        </w:tabs>
        <w:ind w:left="1440" w:hanging="360"/>
      </w:pPr>
      <w:rPr>
        <w:rFonts w:ascii="Wingdings" w:hAnsi="Wingdings" w:hint="default"/>
      </w:rPr>
    </w:lvl>
    <w:lvl w:ilvl="1" w:tplc="064E4C18">
      <w:start w:val="3"/>
      <w:numFmt w:val="bullet"/>
      <w:lvlText w:val="-"/>
      <w:lvlJc w:val="left"/>
      <w:pPr>
        <w:tabs>
          <w:tab w:val="num" w:pos="1440"/>
        </w:tabs>
        <w:ind w:left="1440" w:hanging="360"/>
      </w:pPr>
      <w:rPr>
        <w:rFonts w:ascii="Verdana" w:eastAsia="Times New Roman" w:hAnsi="Verdana" w:cs="Times New Roman" w:hint="default"/>
        <w:b/>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7C5346"/>
    <w:multiLevelType w:val="hybridMultilevel"/>
    <w:tmpl w:val="B298E49E"/>
    <w:lvl w:ilvl="0" w:tplc="0408000F">
      <w:start w:val="1"/>
      <w:numFmt w:val="decimal"/>
      <w:lvlText w:val="%1."/>
      <w:lvlJc w:val="left"/>
      <w:pPr>
        <w:ind w:left="4992" w:hanging="360"/>
      </w:pPr>
    </w:lvl>
    <w:lvl w:ilvl="1" w:tplc="04080019" w:tentative="1">
      <w:start w:val="1"/>
      <w:numFmt w:val="lowerLetter"/>
      <w:lvlText w:val="%2."/>
      <w:lvlJc w:val="left"/>
      <w:pPr>
        <w:ind w:left="5712" w:hanging="360"/>
      </w:pPr>
    </w:lvl>
    <w:lvl w:ilvl="2" w:tplc="0408001B" w:tentative="1">
      <w:start w:val="1"/>
      <w:numFmt w:val="lowerRoman"/>
      <w:lvlText w:val="%3."/>
      <w:lvlJc w:val="right"/>
      <w:pPr>
        <w:ind w:left="6432" w:hanging="180"/>
      </w:pPr>
    </w:lvl>
    <w:lvl w:ilvl="3" w:tplc="0408000F" w:tentative="1">
      <w:start w:val="1"/>
      <w:numFmt w:val="decimal"/>
      <w:lvlText w:val="%4."/>
      <w:lvlJc w:val="left"/>
      <w:pPr>
        <w:ind w:left="7152" w:hanging="360"/>
      </w:pPr>
    </w:lvl>
    <w:lvl w:ilvl="4" w:tplc="04080019" w:tentative="1">
      <w:start w:val="1"/>
      <w:numFmt w:val="lowerLetter"/>
      <w:lvlText w:val="%5."/>
      <w:lvlJc w:val="left"/>
      <w:pPr>
        <w:ind w:left="7872" w:hanging="360"/>
      </w:pPr>
    </w:lvl>
    <w:lvl w:ilvl="5" w:tplc="0408001B" w:tentative="1">
      <w:start w:val="1"/>
      <w:numFmt w:val="lowerRoman"/>
      <w:lvlText w:val="%6."/>
      <w:lvlJc w:val="right"/>
      <w:pPr>
        <w:ind w:left="8592" w:hanging="180"/>
      </w:pPr>
    </w:lvl>
    <w:lvl w:ilvl="6" w:tplc="0408000F" w:tentative="1">
      <w:start w:val="1"/>
      <w:numFmt w:val="decimal"/>
      <w:lvlText w:val="%7."/>
      <w:lvlJc w:val="left"/>
      <w:pPr>
        <w:ind w:left="9312" w:hanging="360"/>
      </w:pPr>
    </w:lvl>
    <w:lvl w:ilvl="7" w:tplc="04080019" w:tentative="1">
      <w:start w:val="1"/>
      <w:numFmt w:val="lowerLetter"/>
      <w:lvlText w:val="%8."/>
      <w:lvlJc w:val="left"/>
      <w:pPr>
        <w:ind w:left="10032" w:hanging="360"/>
      </w:pPr>
    </w:lvl>
    <w:lvl w:ilvl="8" w:tplc="0408001B" w:tentative="1">
      <w:start w:val="1"/>
      <w:numFmt w:val="lowerRoman"/>
      <w:lvlText w:val="%9."/>
      <w:lvlJc w:val="right"/>
      <w:pPr>
        <w:ind w:left="10752" w:hanging="180"/>
      </w:pPr>
    </w:lvl>
  </w:abstractNum>
  <w:abstractNum w:abstractNumId="10" w15:restartNumberingAfterBreak="0">
    <w:nsid w:val="22D03F06"/>
    <w:multiLevelType w:val="hybridMultilevel"/>
    <w:tmpl w:val="8D768E58"/>
    <w:lvl w:ilvl="0" w:tplc="F4702F72">
      <w:start w:val="1"/>
      <w:numFmt w:val="bullet"/>
      <w:pStyle w:val="Bullets"/>
      <w:lvlText w:val=""/>
      <w:lvlJc w:val="left"/>
      <w:pPr>
        <w:tabs>
          <w:tab w:val="num" w:pos="360"/>
        </w:tabs>
        <w:ind w:left="360" w:hanging="360"/>
      </w:pPr>
      <w:rPr>
        <w:rFonts w:ascii="Symbol" w:hAnsi="Symbol" w:hint="default"/>
        <w:color w:val="auto"/>
      </w:rPr>
    </w:lvl>
    <w:lvl w:ilvl="1" w:tplc="0408000F">
      <w:start w:val="1"/>
      <w:numFmt w:val="decimal"/>
      <w:lvlText w:val="%2."/>
      <w:lvlJc w:val="left"/>
      <w:pPr>
        <w:tabs>
          <w:tab w:val="num" w:pos="1080"/>
        </w:tabs>
        <w:ind w:left="1080" w:hanging="360"/>
      </w:pPr>
      <w:rPr>
        <w:rFonts w:hint="default"/>
        <w:color w:val="auto"/>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4324942"/>
    <w:multiLevelType w:val="hybridMultilevel"/>
    <w:tmpl w:val="B33E008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57823BB"/>
    <w:multiLevelType w:val="hybridMultilevel"/>
    <w:tmpl w:val="8AB81C5E"/>
    <w:lvl w:ilvl="0" w:tplc="0408000F">
      <w:start w:val="1"/>
      <w:numFmt w:val="decimal"/>
      <w:lvlText w:val="%1."/>
      <w:lvlJc w:val="left"/>
      <w:pPr>
        <w:tabs>
          <w:tab w:val="num" w:pos="3630"/>
        </w:tabs>
        <w:ind w:left="3630" w:hanging="3630"/>
      </w:pPr>
      <w:rPr>
        <w:rFonts w:hint="default"/>
        <w:sz w:val="28"/>
        <w:szCs w:val="28"/>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277A29F7"/>
    <w:multiLevelType w:val="hybridMultilevel"/>
    <w:tmpl w:val="E5301C6E"/>
    <w:lvl w:ilvl="0" w:tplc="B17A23A4">
      <w:start w:val="1"/>
      <w:numFmt w:val="decimal"/>
      <w:pStyle w:val="Agendaitem"/>
      <w:lvlText w:val="%1ο ΘΕΜΑ:"/>
      <w:lvlJc w:val="left"/>
      <w:pPr>
        <w:tabs>
          <w:tab w:val="num" w:pos="3414"/>
        </w:tabs>
        <w:ind w:left="3828" w:hanging="1134"/>
      </w:pPr>
      <w:rPr>
        <w:rFonts w:hint="default"/>
        <w:b/>
      </w:rPr>
    </w:lvl>
    <w:lvl w:ilvl="1" w:tplc="FBDCC9D4">
      <w:start w:val="1"/>
      <w:numFmt w:val="decimal"/>
      <w:lvlText w:val="%2."/>
      <w:lvlJc w:val="left"/>
      <w:pPr>
        <w:tabs>
          <w:tab w:val="num" w:pos="1864"/>
        </w:tabs>
        <w:ind w:left="1864" w:hanging="360"/>
      </w:pPr>
      <w:rPr>
        <w:rFonts w:hint="default"/>
        <w:b w:val="0"/>
        <w:i w:val="0"/>
      </w:rPr>
    </w:lvl>
    <w:lvl w:ilvl="2" w:tplc="0408001B" w:tentative="1">
      <w:start w:val="1"/>
      <w:numFmt w:val="lowerRoman"/>
      <w:lvlText w:val="%3."/>
      <w:lvlJc w:val="right"/>
      <w:pPr>
        <w:tabs>
          <w:tab w:val="num" w:pos="2584"/>
        </w:tabs>
        <w:ind w:left="2584" w:hanging="180"/>
      </w:pPr>
    </w:lvl>
    <w:lvl w:ilvl="3" w:tplc="0408000F" w:tentative="1">
      <w:start w:val="1"/>
      <w:numFmt w:val="decimal"/>
      <w:lvlText w:val="%4."/>
      <w:lvlJc w:val="left"/>
      <w:pPr>
        <w:tabs>
          <w:tab w:val="num" w:pos="3304"/>
        </w:tabs>
        <w:ind w:left="3304" w:hanging="360"/>
      </w:pPr>
    </w:lvl>
    <w:lvl w:ilvl="4" w:tplc="04080019" w:tentative="1">
      <w:start w:val="1"/>
      <w:numFmt w:val="lowerLetter"/>
      <w:lvlText w:val="%5."/>
      <w:lvlJc w:val="left"/>
      <w:pPr>
        <w:tabs>
          <w:tab w:val="num" w:pos="4024"/>
        </w:tabs>
        <w:ind w:left="4024" w:hanging="360"/>
      </w:pPr>
    </w:lvl>
    <w:lvl w:ilvl="5" w:tplc="0408001B" w:tentative="1">
      <w:start w:val="1"/>
      <w:numFmt w:val="lowerRoman"/>
      <w:lvlText w:val="%6."/>
      <w:lvlJc w:val="right"/>
      <w:pPr>
        <w:tabs>
          <w:tab w:val="num" w:pos="4744"/>
        </w:tabs>
        <w:ind w:left="4744" w:hanging="180"/>
      </w:pPr>
    </w:lvl>
    <w:lvl w:ilvl="6" w:tplc="0408000F" w:tentative="1">
      <w:start w:val="1"/>
      <w:numFmt w:val="decimal"/>
      <w:lvlText w:val="%7."/>
      <w:lvlJc w:val="left"/>
      <w:pPr>
        <w:tabs>
          <w:tab w:val="num" w:pos="5464"/>
        </w:tabs>
        <w:ind w:left="5464" w:hanging="360"/>
      </w:pPr>
    </w:lvl>
    <w:lvl w:ilvl="7" w:tplc="04080019" w:tentative="1">
      <w:start w:val="1"/>
      <w:numFmt w:val="lowerLetter"/>
      <w:lvlText w:val="%8."/>
      <w:lvlJc w:val="left"/>
      <w:pPr>
        <w:tabs>
          <w:tab w:val="num" w:pos="6184"/>
        </w:tabs>
        <w:ind w:left="6184" w:hanging="360"/>
      </w:pPr>
    </w:lvl>
    <w:lvl w:ilvl="8" w:tplc="0408001B" w:tentative="1">
      <w:start w:val="1"/>
      <w:numFmt w:val="lowerRoman"/>
      <w:lvlText w:val="%9."/>
      <w:lvlJc w:val="right"/>
      <w:pPr>
        <w:tabs>
          <w:tab w:val="num" w:pos="6904"/>
        </w:tabs>
        <w:ind w:left="6904" w:hanging="180"/>
      </w:pPr>
    </w:lvl>
  </w:abstractNum>
  <w:abstractNum w:abstractNumId="14" w15:restartNumberingAfterBreak="0">
    <w:nsid w:val="2CB71DE5"/>
    <w:multiLevelType w:val="hybridMultilevel"/>
    <w:tmpl w:val="A5A2A828"/>
    <w:lvl w:ilvl="0" w:tplc="0408001B">
      <w:start w:val="1"/>
      <w:numFmt w:val="lowerRoman"/>
      <w:lvlText w:val="%1."/>
      <w:lvlJc w:val="right"/>
      <w:pPr>
        <w:ind w:left="715" w:hanging="360"/>
      </w:pPr>
    </w:lvl>
    <w:lvl w:ilvl="1" w:tplc="04080019" w:tentative="1">
      <w:start w:val="1"/>
      <w:numFmt w:val="lowerLetter"/>
      <w:lvlText w:val="%2."/>
      <w:lvlJc w:val="left"/>
      <w:pPr>
        <w:ind w:left="1435" w:hanging="360"/>
      </w:pPr>
    </w:lvl>
    <w:lvl w:ilvl="2" w:tplc="0408001B" w:tentative="1">
      <w:start w:val="1"/>
      <w:numFmt w:val="lowerRoman"/>
      <w:lvlText w:val="%3."/>
      <w:lvlJc w:val="right"/>
      <w:pPr>
        <w:ind w:left="2155" w:hanging="180"/>
      </w:pPr>
    </w:lvl>
    <w:lvl w:ilvl="3" w:tplc="0408000F" w:tentative="1">
      <w:start w:val="1"/>
      <w:numFmt w:val="decimal"/>
      <w:lvlText w:val="%4."/>
      <w:lvlJc w:val="left"/>
      <w:pPr>
        <w:ind w:left="2875" w:hanging="360"/>
      </w:pPr>
    </w:lvl>
    <w:lvl w:ilvl="4" w:tplc="04080019" w:tentative="1">
      <w:start w:val="1"/>
      <w:numFmt w:val="lowerLetter"/>
      <w:lvlText w:val="%5."/>
      <w:lvlJc w:val="left"/>
      <w:pPr>
        <w:ind w:left="3595" w:hanging="360"/>
      </w:pPr>
    </w:lvl>
    <w:lvl w:ilvl="5" w:tplc="0408001B" w:tentative="1">
      <w:start w:val="1"/>
      <w:numFmt w:val="lowerRoman"/>
      <w:lvlText w:val="%6."/>
      <w:lvlJc w:val="right"/>
      <w:pPr>
        <w:ind w:left="4315" w:hanging="180"/>
      </w:pPr>
    </w:lvl>
    <w:lvl w:ilvl="6" w:tplc="0408000F" w:tentative="1">
      <w:start w:val="1"/>
      <w:numFmt w:val="decimal"/>
      <w:lvlText w:val="%7."/>
      <w:lvlJc w:val="left"/>
      <w:pPr>
        <w:ind w:left="5035" w:hanging="360"/>
      </w:pPr>
    </w:lvl>
    <w:lvl w:ilvl="7" w:tplc="04080019" w:tentative="1">
      <w:start w:val="1"/>
      <w:numFmt w:val="lowerLetter"/>
      <w:lvlText w:val="%8."/>
      <w:lvlJc w:val="left"/>
      <w:pPr>
        <w:ind w:left="5755" w:hanging="360"/>
      </w:pPr>
    </w:lvl>
    <w:lvl w:ilvl="8" w:tplc="0408001B" w:tentative="1">
      <w:start w:val="1"/>
      <w:numFmt w:val="lowerRoman"/>
      <w:lvlText w:val="%9."/>
      <w:lvlJc w:val="right"/>
      <w:pPr>
        <w:ind w:left="6475" w:hanging="180"/>
      </w:pPr>
    </w:lvl>
  </w:abstractNum>
  <w:abstractNum w:abstractNumId="15" w15:restartNumberingAfterBreak="0">
    <w:nsid w:val="2EA76F39"/>
    <w:multiLevelType w:val="hybridMultilevel"/>
    <w:tmpl w:val="F4B2F476"/>
    <w:lvl w:ilvl="0" w:tplc="15CC8F2C">
      <w:start w:val="1"/>
      <w:numFmt w:val="decimal"/>
      <w:lvlText w:val="%1."/>
      <w:lvlJc w:val="left"/>
      <w:pPr>
        <w:ind w:left="2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F5A607E">
      <w:start w:val="1"/>
      <w:numFmt w:val="lowerLetter"/>
      <w:lvlText w:val="%2"/>
      <w:lvlJc w:val="left"/>
      <w:pPr>
        <w:ind w:left="10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0E85DF0">
      <w:start w:val="1"/>
      <w:numFmt w:val="lowerRoman"/>
      <w:lvlText w:val="%3"/>
      <w:lvlJc w:val="left"/>
      <w:pPr>
        <w:ind w:left="18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96E6FAA">
      <w:start w:val="1"/>
      <w:numFmt w:val="decimal"/>
      <w:lvlText w:val="%4"/>
      <w:lvlJc w:val="left"/>
      <w:pPr>
        <w:ind w:left="25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99EB03A">
      <w:start w:val="1"/>
      <w:numFmt w:val="lowerLetter"/>
      <w:lvlText w:val="%5"/>
      <w:lvlJc w:val="left"/>
      <w:pPr>
        <w:ind w:left="32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68C48EE">
      <w:start w:val="1"/>
      <w:numFmt w:val="lowerRoman"/>
      <w:lvlText w:val="%6"/>
      <w:lvlJc w:val="left"/>
      <w:pPr>
        <w:ind w:left="39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2526EB6">
      <w:start w:val="1"/>
      <w:numFmt w:val="decimal"/>
      <w:lvlText w:val="%7"/>
      <w:lvlJc w:val="left"/>
      <w:pPr>
        <w:ind w:left="46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B78D2B2">
      <w:start w:val="1"/>
      <w:numFmt w:val="lowerLetter"/>
      <w:lvlText w:val="%8"/>
      <w:lvlJc w:val="left"/>
      <w:pPr>
        <w:ind w:left="54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40EAAEE">
      <w:start w:val="1"/>
      <w:numFmt w:val="lowerRoman"/>
      <w:lvlText w:val="%9"/>
      <w:lvlJc w:val="left"/>
      <w:pPr>
        <w:ind w:left="61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62E51E0"/>
    <w:multiLevelType w:val="hybridMultilevel"/>
    <w:tmpl w:val="1BA284F0"/>
    <w:lvl w:ilvl="0" w:tplc="A532E376">
      <w:numFmt w:val="bullet"/>
      <w:lvlText w:val="•"/>
      <w:lvlJc w:val="left"/>
      <w:pPr>
        <w:ind w:left="715" w:hanging="360"/>
      </w:pPr>
      <w:rPr>
        <w:rFonts w:ascii="Arial" w:eastAsia="Times New Roman" w:hAnsi="Arial" w:cs="Arial" w:hint="default"/>
      </w:rPr>
    </w:lvl>
    <w:lvl w:ilvl="1" w:tplc="04080003" w:tentative="1">
      <w:start w:val="1"/>
      <w:numFmt w:val="bullet"/>
      <w:lvlText w:val="o"/>
      <w:lvlJc w:val="left"/>
      <w:pPr>
        <w:ind w:left="1435" w:hanging="360"/>
      </w:pPr>
      <w:rPr>
        <w:rFonts w:ascii="Courier New" w:hAnsi="Courier New" w:cs="Courier New" w:hint="default"/>
      </w:rPr>
    </w:lvl>
    <w:lvl w:ilvl="2" w:tplc="04080005" w:tentative="1">
      <w:start w:val="1"/>
      <w:numFmt w:val="bullet"/>
      <w:lvlText w:val=""/>
      <w:lvlJc w:val="left"/>
      <w:pPr>
        <w:ind w:left="2155" w:hanging="360"/>
      </w:pPr>
      <w:rPr>
        <w:rFonts w:ascii="Wingdings" w:hAnsi="Wingdings" w:hint="default"/>
      </w:rPr>
    </w:lvl>
    <w:lvl w:ilvl="3" w:tplc="04080001" w:tentative="1">
      <w:start w:val="1"/>
      <w:numFmt w:val="bullet"/>
      <w:lvlText w:val=""/>
      <w:lvlJc w:val="left"/>
      <w:pPr>
        <w:ind w:left="2875" w:hanging="360"/>
      </w:pPr>
      <w:rPr>
        <w:rFonts w:ascii="Symbol" w:hAnsi="Symbol" w:hint="default"/>
      </w:rPr>
    </w:lvl>
    <w:lvl w:ilvl="4" w:tplc="04080003" w:tentative="1">
      <w:start w:val="1"/>
      <w:numFmt w:val="bullet"/>
      <w:lvlText w:val="o"/>
      <w:lvlJc w:val="left"/>
      <w:pPr>
        <w:ind w:left="3595" w:hanging="360"/>
      </w:pPr>
      <w:rPr>
        <w:rFonts w:ascii="Courier New" w:hAnsi="Courier New" w:cs="Courier New" w:hint="default"/>
      </w:rPr>
    </w:lvl>
    <w:lvl w:ilvl="5" w:tplc="04080005" w:tentative="1">
      <w:start w:val="1"/>
      <w:numFmt w:val="bullet"/>
      <w:lvlText w:val=""/>
      <w:lvlJc w:val="left"/>
      <w:pPr>
        <w:ind w:left="4315" w:hanging="360"/>
      </w:pPr>
      <w:rPr>
        <w:rFonts w:ascii="Wingdings" w:hAnsi="Wingdings" w:hint="default"/>
      </w:rPr>
    </w:lvl>
    <w:lvl w:ilvl="6" w:tplc="04080001" w:tentative="1">
      <w:start w:val="1"/>
      <w:numFmt w:val="bullet"/>
      <w:lvlText w:val=""/>
      <w:lvlJc w:val="left"/>
      <w:pPr>
        <w:ind w:left="5035" w:hanging="360"/>
      </w:pPr>
      <w:rPr>
        <w:rFonts w:ascii="Symbol" w:hAnsi="Symbol" w:hint="default"/>
      </w:rPr>
    </w:lvl>
    <w:lvl w:ilvl="7" w:tplc="04080003" w:tentative="1">
      <w:start w:val="1"/>
      <w:numFmt w:val="bullet"/>
      <w:lvlText w:val="o"/>
      <w:lvlJc w:val="left"/>
      <w:pPr>
        <w:ind w:left="5755" w:hanging="360"/>
      </w:pPr>
      <w:rPr>
        <w:rFonts w:ascii="Courier New" w:hAnsi="Courier New" w:cs="Courier New" w:hint="default"/>
      </w:rPr>
    </w:lvl>
    <w:lvl w:ilvl="8" w:tplc="04080005" w:tentative="1">
      <w:start w:val="1"/>
      <w:numFmt w:val="bullet"/>
      <w:lvlText w:val=""/>
      <w:lvlJc w:val="left"/>
      <w:pPr>
        <w:ind w:left="6475" w:hanging="360"/>
      </w:pPr>
      <w:rPr>
        <w:rFonts w:ascii="Wingdings" w:hAnsi="Wingdings" w:hint="default"/>
      </w:rPr>
    </w:lvl>
  </w:abstractNum>
  <w:abstractNum w:abstractNumId="17" w15:restartNumberingAfterBreak="0">
    <w:nsid w:val="3BE16E1E"/>
    <w:multiLevelType w:val="hybridMultilevel"/>
    <w:tmpl w:val="77E62EBA"/>
    <w:lvl w:ilvl="0" w:tplc="04080005">
      <w:start w:val="1"/>
      <w:numFmt w:val="bullet"/>
      <w:lvlText w:val=""/>
      <w:lvlJc w:val="left"/>
      <w:pPr>
        <w:ind w:left="1374" w:hanging="360"/>
      </w:pPr>
      <w:rPr>
        <w:rFonts w:ascii="Wingdings" w:hAnsi="Wingdings" w:hint="default"/>
      </w:rPr>
    </w:lvl>
    <w:lvl w:ilvl="1" w:tplc="04080003" w:tentative="1">
      <w:start w:val="1"/>
      <w:numFmt w:val="bullet"/>
      <w:lvlText w:val="o"/>
      <w:lvlJc w:val="left"/>
      <w:pPr>
        <w:ind w:left="2094" w:hanging="360"/>
      </w:pPr>
      <w:rPr>
        <w:rFonts w:ascii="Courier New" w:hAnsi="Courier New" w:cs="Courier New" w:hint="default"/>
      </w:rPr>
    </w:lvl>
    <w:lvl w:ilvl="2" w:tplc="04080005" w:tentative="1">
      <w:start w:val="1"/>
      <w:numFmt w:val="bullet"/>
      <w:lvlText w:val=""/>
      <w:lvlJc w:val="left"/>
      <w:pPr>
        <w:ind w:left="2814" w:hanging="360"/>
      </w:pPr>
      <w:rPr>
        <w:rFonts w:ascii="Wingdings" w:hAnsi="Wingdings" w:hint="default"/>
      </w:rPr>
    </w:lvl>
    <w:lvl w:ilvl="3" w:tplc="04080001" w:tentative="1">
      <w:start w:val="1"/>
      <w:numFmt w:val="bullet"/>
      <w:lvlText w:val=""/>
      <w:lvlJc w:val="left"/>
      <w:pPr>
        <w:ind w:left="3534" w:hanging="360"/>
      </w:pPr>
      <w:rPr>
        <w:rFonts w:ascii="Symbol" w:hAnsi="Symbol" w:hint="default"/>
      </w:rPr>
    </w:lvl>
    <w:lvl w:ilvl="4" w:tplc="04080003" w:tentative="1">
      <w:start w:val="1"/>
      <w:numFmt w:val="bullet"/>
      <w:lvlText w:val="o"/>
      <w:lvlJc w:val="left"/>
      <w:pPr>
        <w:ind w:left="4254" w:hanging="360"/>
      </w:pPr>
      <w:rPr>
        <w:rFonts w:ascii="Courier New" w:hAnsi="Courier New" w:cs="Courier New" w:hint="default"/>
      </w:rPr>
    </w:lvl>
    <w:lvl w:ilvl="5" w:tplc="04080005" w:tentative="1">
      <w:start w:val="1"/>
      <w:numFmt w:val="bullet"/>
      <w:lvlText w:val=""/>
      <w:lvlJc w:val="left"/>
      <w:pPr>
        <w:ind w:left="4974" w:hanging="360"/>
      </w:pPr>
      <w:rPr>
        <w:rFonts w:ascii="Wingdings" w:hAnsi="Wingdings" w:hint="default"/>
      </w:rPr>
    </w:lvl>
    <w:lvl w:ilvl="6" w:tplc="04080001" w:tentative="1">
      <w:start w:val="1"/>
      <w:numFmt w:val="bullet"/>
      <w:lvlText w:val=""/>
      <w:lvlJc w:val="left"/>
      <w:pPr>
        <w:ind w:left="5694" w:hanging="360"/>
      </w:pPr>
      <w:rPr>
        <w:rFonts w:ascii="Symbol" w:hAnsi="Symbol" w:hint="default"/>
      </w:rPr>
    </w:lvl>
    <w:lvl w:ilvl="7" w:tplc="04080003" w:tentative="1">
      <w:start w:val="1"/>
      <w:numFmt w:val="bullet"/>
      <w:lvlText w:val="o"/>
      <w:lvlJc w:val="left"/>
      <w:pPr>
        <w:ind w:left="6414" w:hanging="360"/>
      </w:pPr>
      <w:rPr>
        <w:rFonts w:ascii="Courier New" w:hAnsi="Courier New" w:cs="Courier New" w:hint="default"/>
      </w:rPr>
    </w:lvl>
    <w:lvl w:ilvl="8" w:tplc="04080005" w:tentative="1">
      <w:start w:val="1"/>
      <w:numFmt w:val="bullet"/>
      <w:lvlText w:val=""/>
      <w:lvlJc w:val="left"/>
      <w:pPr>
        <w:ind w:left="7134" w:hanging="360"/>
      </w:pPr>
      <w:rPr>
        <w:rFonts w:ascii="Wingdings" w:hAnsi="Wingdings" w:hint="default"/>
      </w:rPr>
    </w:lvl>
  </w:abstractNum>
  <w:abstractNum w:abstractNumId="18" w15:restartNumberingAfterBreak="0">
    <w:nsid w:val="3C361814"/>
    <w:multiLevelType w:val="hybridMultilevel"/>
    <w:tmpl w:val="CCDA6584"/>
    <w:lvl w:ilvl="0" w:tplc="04080005">
      <w:start w:val="1"/>
      <w:numFmt w:val="bullet"/>
      <w:lvlText w:val=""/>
      <w:lvlJc w:val="left"/>
      <w:pPr>
        <w:ind w:left="654" w:hanging="360"/>
      </w:pPr>
      <w:rPr>
        <w:rFonts w:ascii="Wingdings" w:hAnsi="Wingdings" w:hint="default"/>
      </w:rPr>
    </w:lvl>
    <w:lvl w:ilvl="1" w:tplc="04080003" w:tentative="1">
      <w:start w:val="1"/>
      <w:numFmt w:val="bullet"/>
      <w:lvlText w:val="o"/>
      <w:lvlJc w:val="left"/>
      <w:pPr>
        <w:ind w:left="1374" w:hanging="360"/>
      </w:pPr>
      <w:rPr>
        <w:rFonts w:ascii="Courier New" w:hAnsi="Courier New" w:cs="Courier New" w:hint="default"/>
      </w:rPr>
    </w:lvl>
    <w:lvl w:ilvl="2" w:tplc="04080005" w:tentative="1">
      <w:start w:val="1"/>
      <w:numFmt w:val="bullet"/>
      <w:lvlText w:val=""/>
      <w:lvlJc w:val="left"/>
      <w:pPr>
        <w:ind w:left="2094" w:hanging="360"/>
      </w:pPr>
      <w:rPr>
        <w:rFonts w:ascii="Wingdings" w:hAnsi="Wingdings" w:hint="default"/>
      </w:rPr>
    </w:lvl>
    <w:lvl w:ilvl="3" w:tplc="04080001" w:tentative="1">
      <w:start w:val="1"/>
      <w:numFmt w:val="bullet"/>
      <w:lvlText w:val=""/>
      <w:lvlJc w:val="left"/>
      <w:pPr>
        <w:ind w:left="2814" w:hanging="360"/>
      </w:pPr>
      <w:rPr>
        <w:rFonts w:ascii="Symbol" w:hAnsi="Symbol" w:hint="default"/>
      </w:rPr>
    </w:lvl>
    <w:lvl w:ilvl="4" w:tplc="04080003" w:tentative="1">
      <w:start w:val="1"/>
      <w:numFmt w:val="bullet"/>
      <w:lvlText w:val="o"/>
      <w:lvlJc w:val="left"/>
      <w:pPr>
        <w:ind w:left="3534" w:hanging="360"/>
      </w:pPr>
      <w:rPr>
        <w:rFonts w:ascii="Courier New" w:hAnsi="Courier New" w:cs="Courier New" w:hint="default"/>
      </w:rPr>
    </w:lvl>
    <w:lvl w:ilvl="5" w:tplc="04080005" w:tentative="1">
      <w:start w:val="1"/>
      <w:numFmt w:val="bullet"/>
      <w:lvlText w:val=""/>
      <w:lvlJc w:val="left"/>
      <w:pPr>
        <w:ind w:left="4254" w:hanging="360"/>
      </w:pPr>
      <w:rPr>
        <w:rFonts w:ascii="Wingdings" w:hAnsi="Wingdings" w:hint="default"/>
      </w:rPr>
    </w:lvl>
    <w:lvl w:ilvl="6" w:tplc="04080001" w:tentative="1">
      <w:start w:val="1"/>
      <w:numFmt w:val="bullet"/>
      <w:lvlText w:val=""/>
      <w:lvlJc w:val="left"/>
      <w:pPr>
        <w:ind w:left="4974" w:hanging="360"/>
      </w:pPr>
      <w:rPr>
        <w:rFonts w:ascii="Symbol" w:hAnsi="Symbol" w:hint="default"/>
      </w:rPr>
    </w:lvl>
    <w:lvl w:ilvl="7" w:tplc="04080003" w:tentative="1">
      <w:start w:val="1"/>
      <w:numFmt w:val="bullet"/>
      <w:lvlText w:val="o"/>
      <w:lvlJc w:val="left"/>
      <w:pPr>
        <w:ind w:left="5694" w:hanging="360"/>
      </w:pPr>
      <w:rPr>
        <w:rFonts w:ascii="Courier New" w:hAnsi="Courier New" w:cs="Courier New" w:hint="default"/>
      </w:rPr>
    </w:lvl>
    <w:lvl w:ilvl="8" w:tplc="04080005" w:tentative="1">
      <w:start w:val="1"/>
      <w:numFmt w:val="bullet"/>
      <w:lvlText w:val=""/>
      <w:lvlJc w:val="left"/>
      <w:pPr>
        <w:ind w:left="6414" w:hanging="360"/>
      </w:pPr>
      <w:rPr>
        <w:rFonts w:ascii="Wingdings" w:hAnsi="Wingdings" w:hint="default"/>
      </w:rPr>
    </w:lvl>
  </w:abstractNum>
  <w:abstractNum w:abstractNumId="19" w15:restartNumberingAfterBreak="0">
    <w:nsid w:val="419C2D5E"/>
    <w:multiLevelType w:val="hybridMultilevel"/>
    <w:tmpl w:val="7C3ED6A4"/>
    <w:lvl w:ilvl="0" w:tplc="CCEAA8AA">
      <w:start w:val="1"/>
      <w:numFmt w:val="bullet"/>
      <w:lvlText w:val=""/>
      <w:lvlJc w:val="left"/>
      <w:pPr>
        <w:ind w:left="715" w:hanging="360"/>
      </w:pPr>
      <w:rPr>
        <w:rFonts w:ascii="Symbol" w:hAnsi="Symbol" w:hint="default"/>
      </w:rPr>
    </w:lvl>
    <w:lvl w:ilvl="1" w:tplc="04080003" w:tentative="1">
      <w:start w:val="1"/>
      <w:numFmt w:val="bullet"/>
      <w:lvlText w:val="o"/>
      <w:lvlJc w:val="left"/>
      <w:pPr>
        <w:ind w:left="1435" w:hanging="360"/>
      </w:pPr>
      <w:rPr>
        <w:rFonts w:ascii="Courier New" w:hAnsi="Courier New" w:cs="Courier New" w:hint="default"/>
      </w:rPr>
    </w:lvl>
    <w:lvl w:ilvl="2" w:tplc="04080005" w:tentative="1">
      <w:start w:val="1"/>
      <w:numFmt w:val="bullet"/>
      <w:lvlText w:val=""/>
      <w:lvlJc w:val="left"/>
      <w:pPr>
        <w:ind w:left="2155" w:hanging="360"/>
      </w:pPr>
      <w:rPr>
        <w:rFonts w:ascii="Wingdings" w:hAnsi="Wingdings" w:hint="default"/>
      </w:rPr>
    </w:lvl>
    <w:lvl w:ilvl="3" w:tplc="04080001" w:tentative="1">
      <w:start w:val="1"/>
      <w:numFmt w:val="bullet"/>
      <w:lvlText w:val=""/>
      <w:lvlJc w:val="left"/>
      <w:pPr>
        <w:ind w:left="2875" w:hanging="360"/>
      </w:pPr>
      <w:rPr>
        <w:rFonts w:ascii="Symbol" w:hAnsi="Symbol" w:hint="default"/>
      </w:rPr>
    </w:lvl>
    <w:lvl w:ilvl="4" w:tplc="04080003" w:tentative="1">
      <w:start w:val="1"/>
      <w:numFmt w:val="bullet"/>
      <w:lvlText w:val="o"/>
      <w:lvlJc w:val="left"/>
      <w:pPr>
        <w:ind w:left="3595" w:hanging="360"/>
      </w:pPr>
      <w:rPr>
        <w:rFonts w:ascii="Courier New" w:hAnsi="Courier New" w:cs="Courier New" w:hint="default"/>
      </w:rPr>
    </w:lvl>
    <w:lvl w:ilvl="5" w:tplc="04080005" w:tentative="1">
      <w:start w:val="1"/>
      <w:numFmt w:val="bullet"/>
      <w:lvlText w:val=""/>
      <w:lvlJc w:val="left"/>
      <w:pPr>
        <w:ind w:left="4315" w:hanging="360"/>
      </w:pPr>
      <w:rPr>
        <w:rFonts w:ascii="Wingdings" w:hAnsi="Wingdings" w:hint="default"/>
      </w:rPr>
    </w:lvl>
    <w:lvl w:ilvl="6" w:tplc="04080001" w:tentative="1">
      <w:start w:val="1"/>
      <w:numFmt w:val="bullet"/>
      <w:lvlText w:val=""/>
      <w:lvlJc w:val="left"/>
      <w:pPr>
        <w:ind w:left="5035" w:hanging="360"/>
      </w:pPr>
      <w:rPr>
        <w:rFonts w:ascii="Symbol" w:hAnsi="Symbol" w:hint="default"/>
      </w:rPr>
    </w:lvl>
    <w:lvl w:ilvl="7" w:tplc="04080003" w:tentative="1">
      <w:start w:val="1"/>
      <w:numFmt w:val="bullet"/>
      <w:lvlText w:val="o"/>
      <w:lvlJc w:val="left"/>
      <w:pPr>
        <w:ind w:left="5755" w:hanging="360"/>
      </w:pPr>
      <w:rPr>
        <w:rFonts w:ascii="Courier New" w:hAnsi="Courier New" w:cs="Courier New" w:hint="default"/>
      </w:rPr>
    </w:lvl>
    <w:lvl w:ilvl="8" w:tplc="04080005" w:tentative="1">
      <w:start w:val="1"/>
      <w:numFmt w:val="bullet"/>
      <w:lvlText w:val=""/>
      <w:lvlJc w:val="left"/>
      <w:pPr>
        <w:ind w:left="6475" w:hanging="360"/>
      </w:pPr>
      <w:rPr>
        <w:rFonts w:ascii="Wingdings" w:hAnsi="Wingdings" w:hint="default"/>
      </w:rPr>
    </w:lvl>
  </w:abstractNum>
  <w:abstractNum w:abstractNumId="20" w15:restartNumberingAfterBreak="0">
    <w:nsid w:val="444728AF"/>
    <w:multiLevelType w:val="hybridMultilevel"/>
    <w:tmpl w:val="F8CE80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450065F4"/>
    <w:multiLevelType w:val="singleLevel"/>
    <w:tmpl w:val="57362608"/>
    <w:lvl w:ilvl="0">
      <w:start w:val="1"/>
      <w:numFmt w:val="bullet"/>
      <w:pStyle w:val="BTIBullet1"/>
      <w:lvlText w:val=""/>
      <w:lvlJc w:val="left"/>
      <w:pPr>
        <w:tabs>
          <w:tab w:val="num" w:pos="360"/>
        </w:tabs>
        <w:ind w:left="198" w:hanging="198"/>
      </w:pPr>
      <w:rPr>
        <w:rFonts w:ascii="Symbol" w:hAnsi="Symbol" w:hint="default"/>
      </w:rPr>
    </w:lvl>
  </w:abstractNum>
  <w:abstractNum w:abstractNumId="22" w15:restartNumberingAfterBreak="0">
    <w:nsid w:val="496447C0"/>
    <w:multiLevelType w:val="hybridMultilevel"/>
    <w:tmpl w:val="8FFC2F46"/>
    <w:lvl w:ilvl="0" w:tplc="064E4C18">
      <w:start w:val="3"/>
      <w:numFmt w:val="bullet"/>
      <w:lvlText w:val="-"/>
      <w:lvlJc w:val="left"/>
      <w:pPr>
        <w:ind w:left="720" w:hanging="360"/>
      </w:pPr>
      <w:rPr>
        <w:rFonts w:ascii="Verdana" w:eastAsia="Times New Roman" w:hAnsi="Verdana" w:cs="Times New Roman" w:hint="default"/>
        <w: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4A28282A"/>
    <w:multiLevelType w:val="hybridMultilevel"/>
    <w:tmpl w:val="63CC0F4A"/>
    <w:lvl w:ilvl="0" w:tplc="92E61A12">
      <w:start w:val="2"/>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4" w15:restartNumberingAfterBreak="0">
    <w:nsid w:val="4ACC27B8"/>
    <w:multiLevelType w:val="hybridMultilevel"/>
    <w:tmpl w:val="D4D8DB0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5190376E"/>
    <w:multiLevelType w:val="hybridMultilevel"/>
    <w:tmpl w:val="699032B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51F024D4"/>
    <w:multiLevelType w:val="hybridMultilevel"/>
    <w:tmpl w:val="1ED65460"/>
    <w:lvl w:ilvl="0" w:tplc="43706A04">
      <w:start w:val="1"/>
      <w:numFmt w:val="decimal"/>
      <w:lvlText w:val="%1."/>
      <w:lvlJc w:val="left"/>
      <w:pPr>
        <w:ind w:left="720" w:hanging="360"/>
      </w:pPr>
      <w:rPr>
        <w:i/>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522A6E2B"/>
    <w:multiLevelType w:val="hybridMultilevel"/>
    <w:tmpl w:val="6C4AE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9D6A4D"/>
    <w:multiLevelType w:val="hybridMultilevel"/>
    <w:tmpl w:val="76621928"/>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5B7E2C01"/>
    <w:multiLevelType w:val="hybridMultilevel"/>
    <w:tmpl w:val="A63A9F94"/>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0" w15:restartNumberingAfterBreak="0">
    <w:nsid w:val="6C7A50F6"/>
    <w:multiLevelType w:val="hybridMultilevel"/>
    <w:tmpl w:val="33CEC6F8"/>
    <w:lvl w:ilvl="0" w:tplc="9AF88A16">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14EFD56">
      <w:start w:val="1"/>
      <w:numFmt w:val="lowerLetter"/>
      <w:lvlText w:val="%2"/>
      <w:lvlJc w:val="left"/>
      <w:pPr>
        <w:ind w:left="1085"/>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63ECDCA4">
      <w:start w:val="1"/>
      <w:numFmt w:val="lowerRoman"/>
      <w:lvlText w:val="%3"/>
      <w:lvlJc w:val="left"/>
      <w:pPr>
        <w:ind w:left="1805"/>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39606168">
      <w:start w:val="1"/>
      <w:numFmt w:val="decimal"/>
      <w:lvlText w:val="%4"/>
      <w:lvlJc w:val="left"/>
      <w:pPr>
        <w:ind w:left="2525"/>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64CEB53C">
      <w:start w:val="1"/>
      <w:numFmt w:val="lowerLetter"/>
      <w:lvlText w:val="%5"/>
      <w:lvlJc w:val="left"/>
      <w:pPr>
        <w:ind w:left="3245"/>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64F2093E">
      <w:start w:val="1"/>
      <w:numFmt w:val="lowerRoman"/>
      <w:lvlText w:val="%6"/>
      <w:lvlJc w:val="left"/>
      <w:pPr>
        <w:ind w:left="3965"/>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E6A86BD2">
      <w:start w:val="1"/>
      <w:numFmt w:val="decimal"/>
      <w:lvlText w:val="%7"/>
      <w:lvlJc w:val="left"/>
      <w:pPr>
        <w:ind w:left="4685"/>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B16C00C0">
      <w:start w:val="1"/>
      <w:numFmt w:val="lowerLetter"/>
      <w:lvlText w:val="%8"/>
      <w:lvlJc w:val="left"/>
      <w:pPr>
        <w:ind w:left="5405"/>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13841630">
      <w:start w:val="1"/>
      <w:numFmt w:val="lowerRoman"/>
      <w:lvlText w:val="%9"/>
      <w:lvlJc w:val="left"/>
      <w:pPr>
        <w:ind w:left="6125"/>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31" w15:restartNumberingAfterBreak="0">
    <w:nsid w:val="707F187A"/>
    <w:multiLevelType w:val="hybridMultilevel"/>
    <w:tmpl w:val="5FEA1572"/>
    <w:lvl w:ilvl="0" w:tplc="FBDCC9D4">
      <w:start w:val="1"/>
      <w:numFmt w:val="decimal"/>
      <w:lvlText w:val="%1."/>
      <w:lvlJc w:val="left"/>
      <w:pPr>
        <w:ind w:left="720" w:hanging="360"/>
      </w:pPr>
      <w:rPr>
        <w:rFonts w:hint="default"/>
        <w:b w:val="0"/>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7C6172F8"/>
    <w:multiLevelType w:val="hybridMultilevel"/>
    <w:tmpl w:val="A5B239D6"/>
    <w:lvl w:ilvl="0" w:tplc="D0D62672">
      <w:start w:val="1"/>
      <w:numFmt w:val="decimal"/>
      <w:lvlText w:val="%1."/>
      <w:lvlJc w:val="left"/>
      <w:pPr>
        <w:ind w:left="720" w:hanging="360"/>
      </w:pPr>
      <w:rPr>
        <w:rFonts w:hint="default"/>
      </w:rPr>
    </w:lvl>
    <w:lvl w:ilvl="1" w:tplc="6D78EFEC" w:tentative="1">
      <w:start w:val="1"/>
      <w:numFmt w:val="lowerLetter"/>
      <w:lvlText w:val="%2."/>
      <w:lvlJc w:val="left"/>
      <w:pPr>
        <w:ind w:left="1440" w:hanging="360"/>
      </w:pPr>
    </w:lvl>
    <w:lvl w:ilvl="2" w:tplc="F51CF2F0" w:tentative="1">
      <w:start w:val="1"/>
      <w:numFmt w:val="lowerRoman"/>
      <w:lvlText w:val="%3."/>
      <w:lvlJc w:val="right"/>
      <w:pPr>
        <w:ind w:left="2160" w:hanging="180"/>
      </w:pPr>
    </w:lvl>
    <w:lvl w:ilvl="3" w:tplc="A0A0B0E6" w:tentative="1">
      <w:start w:val="1"/>
      <w:numFmt w:val="decimal"/>
      <w:lvlText w:val="%4."/>
      <w:lvlJc w:val="left"/>
      <w:pPr>
        <w:ind w:left="2880" w:hanging="360"/>
      </w:pPr>
    </w:lvl>
    <w:lvl w:ilvl="4" w:tplc="F7286CF0" w:tentative="1">
      <w:start w:val="1"/>
      <w:numFmt w:val="lowerLetter"/>
      <w:lvlText w:val="%5."/>
      <w:lvlJc w:val="left"/>
      <w:pPr>
        <w:ind w:left="3600" w:hanging="360"/>
      </w:pPr>
    </w:lvl>
    <w:lvl w:ilvl="5" w:tplc="AF9C79BC" w:tentative="1">
      <w:start w:val="1"/>
      <w:numFmt w:val="lowerRoman"/>
      <w:lvlText w:val="%6."/>
      <w:lvlJc w:val="right"/>
      <w:pPr>
        <w:ind w:left="4320" w:hanging="180"/>
      </w:pPr>
    </w:lvl>
    <w:lvl w:ilvl="6" w:tplc="9AECCB64" w:tentative="1">
      <w:start w:val="1"/>
      <w:numFmt w:val="decimal"/>
      <w:lvlText w:val="%7."/>
      <w:lvlJc w:val="left"/>
      <w:pPr>
        <w:ind w:left="5040" w:hanging="360"/>
      </w:pPr>
    </w:lvl>
    <w:lvl w:ilvl="7" w:tplc="794266FE" w:tentative="1">
      <w:start w:val="1"/>
      <w:numFmt w:val="lowerLetter"/>
      <w:lvlText w:val="%8."/>
      <w:lvlJc w:val="left"/>
      <w:pPr>
        <w:ind w:left="5760" w:hanging="360"/>
      </w:pPr>
    </w:lvl>
    <w:lvl w:ilvl="8" w:tplc="8C6C6F7E" w:tentative="1">
      <w:start w:val="1"/>
      <w:numFmt w:val="lowerRoman"/>
      <w:lvlText w:val="%9."/>
      <w:lvlJc w:val="right"/>
      <w:pPr>
        <w:ind w:left="6480" w:hanging="180"/>
      </w:pPr>
    </w:lvl>
  </w:abstractNum>
  <w:num w:numId="1">
    <w:abstractNumId w:val="0"/>
  </w:num>
  <w:num w:numId="2">
    <w:abstractNumId w:val="21"/>
  </w:num>
  <w:num w:numId="3">
    <w:abstractNumId w:val="10"/>
  </w:num>
  <w:num w:numId="4">
    <w:abstractNumId w:val="13"/>
  </w:num>
  <w:num w:numId="5">
    <w:abstractNumId w:val="4"/>
  </w:num>
  <w:num w:numId="6">
    <w:abstractNumId w:val="7"/>
  </w:num>
  <w:num w:numId="7">
    <w:abstractNumId w:val="8"/>
  </w:num>
  <w:num w:numId="8">
    <w:abstractNumId w:val="5"/>
  </w:num>
  <w:num w:numId="9">
    <w:abstractNumId w:val="20"/>
  </w:num>
  <w:num w:numId="10">
    <w:abstractNumId w:val="25"/>
  </w:num>
  <w:num w:numId="11">
    <w:abstractNumId w:val="22"/>
  </w:num>
  <w:num w:numId="12">
    <w:abstractNumId w:val="26"/>
  </w:num>
  <w:num w:numId="13">
    <w:abstractNumId w:val="11"/>
  </w:num>
  <w:num w:numId="14">
    <w:abstractNumId w:val="12"/>
  </w:num>
  <w:num w:numId="15">
    <w:abstractNumId w:val="32"/>
  </w:num>
  <w:num w:numId="16">
    <w:abstractNumId w:val="31"/>
  </w:num>
  <w:num w:numId="17">
    <w:abstractNumId w:val="9"/>
  </w:num>
  <w:num w:numId="18">
    <w:abstractNumId w:val="24"/>
  </w:num>
  <w:num w:numId="19">
    <w:abstractNumId w:val="2"/>
  </w:num>
  <w:num w:numId="20">
    <w:abstractNumId w:val="1"/>
  </w:num>
  <w:num w:numId="21">
    <w:abstractNumId w:val="16"/>
  </w:num>
  <w:num w:numId="22">
    <w:abstractNumId w:val="19"/>
  </w:num>
  <w:num w:numId="23">
    <w:abstractNumId w:val="3"/>
  </w:num>
  <w:num w:numId="24">
    <w:abstractNumId w:val="6"/>
  </w:num>
  <w:num w:numId="25">
    <w:abstractNumId w:val="15"/>
  </w:num>
  <w:num w:numId="26">
    <w:abstractNumId w:val="30"/>
  </w:num>
  <w:num w:numId="27">
    <w:abstractNumId w:val="13"/>
  </w:num>
  <w:num w:numId="28">
    <w:abstractNumId w:val="5"/>
  </w:num>
  <w:num w:numId="29">
    <w:abstractNumId w:val="14"/>
  </w:num>
  <w:num w:numId="30">
    <w:abstractNumId w:val="27"/>
  </w:num>
  <w:num w:numId="31">
    <w:abstractNumId w:val="18"/>
  </w:num>
  <w:num w:numId="32">
    <w:abstractNumId w:val="17"/>
  </w:num>
  <w:num w:numId="33">
    <w:abstractNumId w:val="28"/>
  </w:num>
  <w:num w:numId="34">
    <w:abstractNumId w:val="29"/>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6DB"/>
    <w:rsid w:val="000017BF"/>
    <w:rsid w:val="0003021D"/>
    <w:rsid w:val="00030B1D"/>
    <w:rsid w:val="00031646"/>
    <w:rsid w:val="00041738"/>
    <w:rsid w:val="000417A7"/>
    <w:rsid w:val="00044F8C"/>
    <w:rsid w:val="00056E9F"/>
    <w:rsid w:val="00062355"/>
    <w:rsid w:val="00074A5F"/>
    <w:rsid w:val="00076B07"/>
    <w:rsid w:val="0008054C"/>
    <w:rsid w:val="000B767C"/>
    <w:rsid w:val="000D552C"/>
    <w:rsid w:val="000D6D0B"/>
    <w:rsid w:val="000E4421"/>
    <w:rsid w:val="0010703C"/>
    <w:rsid w:val="00121F47"/>
    <w:rsid w:val="00125E8F"/>
    <w:rsid w:val="001275BC"/>
    <w:rsid w:val="00132E59"/>
    <w:rsid w:val="00133B56"/>
    <w:rsid w:val="00137252"/>
    <w:rsid w:val="001373D3"/>
    <w:rsid w:val="0014548C"/>
    <w:rsid w:val="001511D5"/>
    <w:rsid w:val="001536C9"/>
    <w:rsid w:val="00157846"/>
    <w:rsid w:val="00163AFE"/>
    <w:rsid w:val="001A32DC"/>
    <w:rsid w:val="001A4540"/>
    <w:rsid w:val="001A6397"/>
    <w:rsid w:val="001A6817"/>
    <w:rsid w:val="001B738F"/>
    <w:rsid w:val="001B76DB"/>
    <w:rsid w:val="001C257F"/>
    <w:rsid w:val="001E3474"/>
    <w:rsid w:val="001F1CE5"/>
    <w:rsid w:val="001F753B"/>
    <w:rsid w:val="002036A1"/>
    <w:rsid w:val="00212B99"/>
    <w:rsid w:val="00215C42"/>
    <w:rsid w:val="002252FD"/>
    <w:rsid w:val="002267C1"/>
    <w:rsid w:val="00226D91"/>
    <w:rsid w:val="00233F96"/>
    <w:rsid w:val="00235FBD"/>
    <w:rsid w:val="00244AF0"/>
    <w:rsid w:val="00274D53"/>
    <w:rsid w:val="00277CBE"/>
    <w:rsid w:val="0028521B"/>
    <w:rsid w:val="002B335D"/>
    <w:rsid w:val="002B7D37"/>
    <w:rsid w:val="002E25C5"/>
    <w:rsid w:val="003053F4"/>
    <w:rsid w:val="00327BAE"/>
    <w:rsid w:val="00333C82"/>
    <w:rsid w:val="00334CFF"/>
    <w:rsid w:val="00364091"/>
    <w:rsid w:val="003726BE"/>
    <w:rsid w:val="003756F2"/>
    <w:rsid w:val="00383ACD"/>
    <w:rsid w:val="00385CE3"/>
    <w:rsid w:val="0039109F"/>
    <w:rsid w:val="00395A85"/>
    <w:rsid w:val="003A1FA2"/>
    <w:rsid w:val="003B09FE"/>
    <w:rsid w:val="003C1E3E"/>
    <w:rsid w:val="003C42E2"/>
    <w:rsid w:val="003C6689"/>
    <w:rsid w:val="003E5FF0"/>
    <w:rsid w:val="00411C48"/>
    <w:rsid w:val="0041760D"/>
    <w:rsid w:val="00422809"/>
    <w:rsid w:val="004244CE"/>
    <w:rsid w:val="00425205"/>
    <w:rsid w:val="00433A99"/>
    <w:rsid w:val="00441D2E"/>
    <w:rsid w:val="00441F33"/>
    <w:rsid w:val="00442AEF"/>
    <w:rsid w:val="004635F1"/>
    <w:rsid w:val="004702B1"/>
    <w:rsid w:val="004727C2"/>
    <w:rsid w:val="004740A7"/>
    <w:rsid w:val="00484B5F"/>
    <w:rsid w:val="004853F1"/>
    <w:rsid w:val="00496CAA"/>
    <w:rsid w:val="004D19D6"/>
    <w:rsid w:val="004E02FA"/>
    <w:rsid w:val="004E0BEB"/>
    <w:rsid w:val="004E4CB2"/>
    <w:rsid w:val="004F4C60"/>
    <w:rsid w:val="00510654"/>
    <w:rsid w:val="0052471F"/>
    <w:rsid w:val="00530073"/>
    <w:rsid w:val="00530E9F"/>
    <w:rsid w:val="00530EA4"/>
    <w:rsid w:val="005315DE"/>
    <w:rsid w:val="00535EFB"/>
    <w:rsid w:val="00566163"/>
    <w:rsid w:val="0057289B"/>
    <w:rsid w:val="00590B67"/>
    <w:rsid w:val="0059184A"/>
    <w:rsid w:val="005959E5"/>
    <w:rsid w:val="005C263F"/>
    <w:rsid w:val="005D065B"/>
    <w:rsid w:val="005D1044"/>
    <w:rsid w:val="005E7C65"/>
    <w:rsid w:val="005F3321"/>
    <w:rsid w:val="005F3D17"/>
    <w:rsid w:val="00601DED"/>
    <w:rsid w:val="00604EE8"/>
    <w:rsid w:val="006245B0"/>
    <w:rsid w:val="00625039"/>
    <w:rsid w:val="00640E0A"/>
    <w:rsid w:val="0064618B"/>
    <w:rsid w:val="006508CD"/>
    <w:rsid w:val="0065255B"/>
    <w:rsid w:val="0065532E"/>
    <w:rsid w:val="006675EF"/>
    <w:rsid w:val="0067596E"/>
    <w:rsid w:val="00684306"/>
    <w:rsid w:val="00692DC1"/>
    <w:rsid w:val="0069711B"/>
    <w:rsid w:val="006B1ECA"/>
    <w:rsid w:val="006B5B52"/>
    <w:rsid w:val="006C704F"/>
    <w:rsid w:val="006D6175"/>
    <w:rsid w:val="006D7D3D"/>
    <w:rsid w:val="006F6D9A"/>
    <w:rsid w:val="007073DF"/>
    <w:rsid w:val="007170CF"/>
    <w:rsid w:val="00732D1D"/>
    <w:rsid w:val="00750FEA"/>
    <w:rsid w:val="00754033"/>
    <w:rsid w:val="00761FE9"/>
    <w:rsid w:val="00766B5B"/>
    <w:rsid w:val="0077344B"/>
    <w:rsid w:val="00780303"/>
    <w:rsid w:val="007A1FB9"/>
    <w:rsid w:val="007A566A"/>
    <w:rsid w:val="007A644C"/>
    <w:rsid w:val="007C72EF"/>
    <w:rsid w:val="007D313F"/>
    <w:rsid w:val="007D74AE"/>
    <w:rsid w:val="007E0728"/>
    <w:rsid w:val="008132B9"/>
    <w:rsid w:val="00815364"/>
    <w:rsid w:val="00825D32"/>
    <w:rsid w:val="00834D28"/>
    <w:rsid w:val="00837666"/>
    <w:rsid w:val="00855E48"/>
    <w:rsid w:val="008871F2"/>
    <w:rsid w:val="00892456"/>
    <w:rsid w:val="00896D29"/>
    <w:rsid w:val="008A3F8E"/>
    <w:rsid w:val="008B2EDD"/>
    <w:rsid w:val="008B3588"/>
    <w:rsid w:val="008B782F"/>
    <w:rsid w:val="008C107C"/>
    <w:rsid w:val="008C1264"/>
    <w:rsid w:val="008C1F66"/>
    <w:rsid w:val="008C2337"/>
    <w:rsid w:val="008E2363"/>
    <w:rsid w:val="009207CA"/>
    <w:rsid w:val="00924205"/>
    <w:rsid w:val="00942381"/>
    <w:rsid w:val="00950F5C"/>
    <w:rsid w:val="00962FDE"/>
    <w:rsid w:val="00970119"/>
    <w:rsid w:val="0099017F"/>
    <w:rsid w:val="00996CBE"/>
    <w:rsid w:val="009A4395"/>
    <w:rsid w:val="009A4FAC"/>
    <w:rsid w:val="009A5026"/>
    <w:rsid w:val="009B0C5D"/>
    <w:rsid w:val="009B518E"/>
    <w:rsid w:val="009B60BF"/>
    <w:rsid w:val="009B794E"/>
    <w:rsid w:val="009C5A17"/>
    <w:rsid w:val="009C7E51"/>
    <w:rsid w:val="009D00AF"/>
    <w:rsid w:val="009D30F2"/>
    <w:rsid w:val="009D3BB9"/>
    <w:rsid w:val="009F51FB"/>
    <w:rsid w:val="009F7054"/>
    <w:rsid w:val="00A15025"/>
    <w:rsid w:val="00A24FA6"/>
    <w:rsid w:val="00A3759E"/>
    <w:rsid w:val="00A51A3F"/>
    <w:rsid w:val="00A66E60"/>
    <w:rsid w:val="00A67C2A"/>
    <w:rsid w:val="00A816D8"/>
    <w:rsid w:val="00A82590"/>
    <w:rsid w:val="00A85D30"/>
    <w:rsid w:val="00A91CCB"/>
    <w:rsid w:val="00A91F82"/>
    <w:rsid w:val="00A95D8C"/>
    <w:rsid w:val="00AE1EFE"/>
    <w:rsid w:val="00AE20D6"/>
    <w:rsid w:val="00AF7302"/>
    <w:rsid w:val="00B204A1"/>
    <w:rsid w:val="00B226D6"/>
    <w:rsid w:val="00B259F4"/>
    <w:rsid w:val="00B4759C"/>
    <w:rsid w:val="00B527BB"/>
    <w:rsid w:val="00B80CCB"/>
    <w:rsid w:val="00BB2B6E"/>
    <w:rsid w:val="00BB6600"/>
    <w:rsid w:val="00BD0FFA"/>
    <w:rsid w:val="00BD68AC"/>
    <w:rsid w:val="00BE0669"/>
    <w:rsid w:val="00BF320F"/>
    <w:rsid w:val="00BF7E9E"/>
    <w:rsid w:val="00C03E19"/>
    <w:rsid w:val="00C119FC"/>
    <w:rsid w:val="00C17C19"/>
    <w:rsid w:val="00C20C92"/>
    <w:rsid w:val="00C40F3E"/>
    <w:rsid w:val="00C53232"/>
    <w:rsid w:val="00C94F8D"/>
    <w:rsid w:val="00C968EE"/>
    <w:rsid w:val="00CA7821"/>
    <w:rsid w:val="00CC1403"/>
    <w:rsid w:val="00CC5317"/>
    <w:rsid w:val="00CC5EFD"/>
    <w:rsid w:val="00CD712B"/>
    <w:rsid w:val="00CF0FD6"/>
    <w:rsid w:val="00D10131"/>
    <w:rsid w:val="00D41085"/>
    <w:rsid w:val="00D56A55"/>
    <w:rsid w:val="00D61579"/>
    <w:rsid w:val="00D710A5"/>
    <w:rsid w:val="00D740BD"/>
    <w:rsid w:val="00D743BA"/>
    <w:rsid w:val="00D8128D"/>
    <w:rsid w:val="00D868E7"/>
    <w:rsid w:val="00D9084D"/>
    <w:rsid w:val="00DA11D9"/>
    <w:rsid w:val="00DA1722"/>
    <w:rsid w:val="00DA31F6"/>
    <w:rsid w:val="00DB7651"/>
    <w:rsid w:val="00DC64CF"/>
    <w:rsid w:val="00DE7C8F"/>
    <w:rsid w:val="00DF02AF"/>
    <w:rsid w:val="00DF3C36"/>
    <w:rsid w:val="00E03DD6"/>
    <w:rsid w:val="00E06C8D"/>
    <w:rsid w:val="00E129DC"/>
    <w:rsid w:val="00E27E38"/>
    <w:rsid w:val="00E4655F"/>
    <w:rsid w:val="00E47AE3"/>
    <w:rsid w:val="00E50159"/>
    <w:rsid w:val="00E5653A"/>
    <w:rsid w:val="00E60FAE"/>
    <w:rsid w:val="00E6612E"/>
    <w:rsid w:val="00E819E7"/>
    <w:rsid w:val="00E924BB"/>
    <w:rsid w:val="00E95EDC"/>
    <w:rsid w:val="00EB53C9"/>
    <w:rsid w:val="00EC5CA6"/>
    <w:rsid w:val="00EC68BE"/>
    <w:rsid w:val="00ED7EA0"/>
    <w:rsid w:val="00EE79CE"/>
    <w:rsid w:val="00EF08DB"/>
    <w:rsid w:val="00F07437"/>
    <w:rsid w:val="00F07DA0"/>
    <w:rsid w:val="00F10E97"/>
    <w:rsid w:val="00F13D6F"/>
    <w:rsid w:val="00F16364"/>
    <w:rsid w:val="00F2127C"/>
    <w:rsid w:val="00F230CE"/>
    <w:rsid w:val="00F32189"/>
    <w:rsid w:val="00F3440A"/>
    <w:rsid w:val="00F35BD8"/>
    <w:rsid w:val="00F437C3"/>
    <w:rsid w:val="00F43F7B"/>
    <w:rsid w:val="00F45039"/>
    <w:rsid w:val="00F4670C"/>
    <w:rsid w:val="00F47962"/>
    <w:rsid w:val="00F47BEC"/>
    <w:rsid w:val="00F52CA0"/>
    <w:rsid w:val="00F6091C"/>
    <w:rsid w:val="00F762CE"/>
    <w:rsid w:val="00F96442"/>
    <w:rsid w:val="00FB3B31"/>
    <w:rsid w:val="00FB3CD7"/>
    <w:rsid w:val="00FD79D9"/>
    <w:rsid w:val="00FE390F"/>
    <w:rsid w:val="00FF308A"/>
    <w:rsid w:val="00FF6C9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D46DA1"/>
  <w15:chartTrackingRefBased/>
  <w15:docId w15:val="{DD86277A-8A6D-4E7C-9AE8-980016DDC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5E48"/>
    <w:pPr>
      <w:spacing w:before="100" w:beforeAutospacing="1" w:after="120" w:line="240" w:lineRule="auto"/>
      <w:jc w:val="both"/>
    </w:pPr>
    <w:rPr>
      <w:rFonts w:ascii="Verdana" w:eastAsia="Times New Roman" w:hAnsi="Verdana" w:cs="Times New Roman"/>
      <w:sz w:val="18"/>
      <w:szCs w:val="20"/>
      <w:lang w:val="en-GB"/>
    </w:rPr>
  </w:style>
  <w:style w:type="paragraph" w:styleId="Heading1">
    <w:name w:val="heading 1"/>
    <w:basedOn w:val="Normal"/>
    <w:next w:val="Normal"/>
    <w:link w:val="Heading1Char"/>
    <w:qFormat/>
    <w:rsid w:val="001B76DB"/>
    <w:pPr>
      <w:keepNext/>
      <w:numPr>
        <w:numId w:val="8"/>
      </w:numPr>
      <w:tabs>
        <w:tab w:val="left" w:pos="720"/>
      </w:tabs>
      <w:jc w:val="center"/>
      <w:outlineLvl w:val="0"/>
    </w:pPr>
    <w:rPr>
      <w:b/>
      <w:snapToGrid w:val="0"/>
      <w:sz w:val="24"/>
      <w:u w:val="single"/>
      <w:lang w:val="el-GR"/>
    </w:rPr>
  </w:style>
  <w:style w:type="paragraph" w:styleId="Heading2">
    <w:name w:val="heading 2"/>
    <w:basedOn w:val="Normal"/>
    <w:next w:val="Normal"/>
    <w:link w:val="Heading2Char"/>
    <w:qFormat/>
    <w:rsid w:val="001B76DB"/>
    <w:pPr>
      <w:keepNext/>
      <w:numPr>
        <w:ilvl w:val="1"/>
        <w:numId w:val="8"/>
      </w:numPr>
      <w:tabs>
        <w:tab w:val="left" w:pos="720"/>
      </w:tabs>
      <w:outlineLvl w:val="1"/>
    </w:pPr>
    <w:rPr>
      <w:b/>
      <w:snapToGrid w:val="0"/>
      <w:sz w:val="24"/>
      <w:u w:val="single"/>
      <w:lang w:val="el-GR"/>
    </w:rPr>
  </w:style>
  <w:style w:type="paragraph" w:styleId="Heading3">
    <w:name w:val="heading 3"/>
    <w:basedOn w:val="Normal"/>
    <w:next w:val="Normal"/>
    <w:link w:val="Heading3Char"/>
    <w:qFormat/>
    <w:rsid w:val="001B76DB"/>
    <w:pPr>
      <w:keepNext/>
      <w:numPr>
        <w:ilvl w:val="2"/>
        <w:numId w:val="8"/>
      </w:numPr>
      <w:tabs>
        <w:tab w:val="left" w:pos="720"/>
      </w:tabs>
      <w:outlineLvl w:val="2"/>
    </w:pPr>
    <w:rPr>
      <w:b/>
      <w:snapToGrid w:val="0"/>
      <w:sz w:val="24"/>
      <w:lang w:val="el-GR"/>
    </w:rPr>
  </w:style>
  <w:style w:type="paragraph" w:styleId="Heading4">
    <w:name w:val="heading 4"/>
    <w:basedOn w:val="Normal"/>
    <w:next w:val="Normal"/>
    <w:link w:val="Heading4Char"/>
    <w:qFormat/>
    <w:rsid w:val="001B76DB"/>
    <w:pPr>
      <w:keepNext/>
      <w:numPr>
        <w:ilvl w:val="3"/>
        <w:numId w:val="8"/>
      </w:numPr>
      <w:jc w:val="center"/>
      <w:outlineLvl w:val="3"/>
    </w:pPr>
    <w:rPr>
      <w:b/>
      <w:u w:val="single"/>
      <w:lang w:val="el-GR"/>
    </w:rPr>
  </w:style>
  <w:style w:type="paragraph" w:styleId="Heading5">
    <w:name w:val="heading 5"/>
    <w:basedOn w:val="Normal"/>
    <w:next w:val="Normal"/>
    <w:link w:val="Heading5Char"/>
    <w:qFormat/>
    <w:rsid w:val="001B76DB"/>
    <w:pPr>
      <w:spacing w:line="360" w:lineRule="auto"/>
      <w:outlineLvl w:val="4"/>
    </w:pPr>
    <w:rPr>
      <w:b/>
      <w:lang w:val="el-GR"/>
    </w:rPr>
  </w:style>
  <w:style w:type="paragraph" w:styleId="Heading6">
    <w:name w:val="heading 6"/>
    <w:basedOn w:val="Normal"/>
    <w:next w:val="Normal"/>
    <w:link w:val="Heading6Char"/>
    <w:qFormat/>
    <w:rsid w:val="001B76DB"/>
    <w:pPr>
      <w:keepNext/>
      <w:tabs>
        <w:tab w:val="left" w:pos="720"/>
      </w:tabs>
      <w:spacing w:line="360" w:lineRule="auto"/>
      <w:jc w:val="center"/>
      <w:outlineLvl w:val="5"/>
    </w:pPr>
    <w:rPr>
      <w:b/>
      <w:bCs/>
      <w:sz w:val="24"/>
    </w:rPr>
  </w:style>
  <w:style w:type="paragraph" w:styleId="Heading7">
    <w:name w:val="heading 7"/>
    <w:basedOn w:val="Normal"/>
    <w:next w:val="Normal"/>
    <w:link w:val="Heading7Char"/>
    <w:qFormat/>
    <w:rsid w:val="001B76DB"/>
    <w:pPr>
      <w:keepNext/>
      <w:tabs>
        <w:tab w:val="left" w:pos="720"/>
      </w:tabs>
      <w:spacing w:line="360" w:lineRule="auto"/>
      <w:ind w:left="360"/>
      <w:jc w:val="center"/>
      <w:outlineLvl w:val="6"/>
    </w:pPr>
    <w:rPr>
      <w:b/>
      <w:snapToGrid w:val="0"/>
      <w:sz w:val="24"/>
      <w:u w:val="single"/>
      <w:lang w:val="el-GR"/>
    </w:rPr>
  </w:style>
  <w:style w:type="paragraph" w:styleId="Heading8">
    <w:name w:val="heading 8"/>
    <w:basedOn w:val="Normal"/>
    <w:next w:val="Normal"/>
    <w:link w:val="Heading8Char"/>
    <w:qFormat/>
    <w:rsid w:val="001B76DB"/>
    <w:pPr>
      <w:keepNext/>
      <w:spacing w:line="360" w:lineRule="auto"/>
      <w:jc w:val="center"/>
      <w:outlineLvl w:val="7"/>
    </w:pPr>
    <w:rPr>
      <w:sz w:val="24"/>
      <w:lang w:val="el-GR"/>
    </w:rPr>
  </w:style>
  <w:style w:type="paragraph" w:styleId="Heading9">
    <w:name w:val="heading 9"/>
    <w:basedOn w:val="Normal"/>
    <w:next w:val="Normal"/>
    <w:link w:val="Heading9Char"/>
    <w:qFormat/>
    <w:rsid w:val="001B76DB"/>
    <w:pPr>
      <w:keepNext/>
      <w:outlineLvl w:val="8"/>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76DB"/>
    <w:rPr>
      <w:rFonts w:ascii="Verdana" w:eastAsia="Times New Roman" w:hAnsi="Verdana" w:cs="Times New Roman"/>
      <w:b/>
      <w:snapToGrid w:val="0"/>
      <w:sz w:val="24"/>
      <w:szCs w:val="20"/>
      <w:u w:val="single"/>
    </w:rPr>
  </w:style>
  <w:style w:type="character" w:customStyle="1" w:styleId="Heading2Char">
    <w:name w:val="Heading 2 Char"/>
    <w:basedOn w:val="DefaultParagraphFont"/>
    <w:link w:val="Heading2"/>
    <w:rsid w:val="001B76DB"/>
    <w:rPr>
      <w:rFonts w:ascii="Verdana" w:eastAsia="Times New Roman" w:hAnsi="Verdana" w:cs="Times New Roman"/>
      <w:b/>
      <w:snapToGrid w:val="0"/>
      <w:sz w:val="24"/>
      <w:szCs w:val="20"/>
      <w:u w:val="single"/>
    </w:rPr>
  </w:style>
  <w:style w:type="character" w:customStyle="1" w:styleId="Heading3Char">
    <w:name w:val="Heading 3 Char"/>
    <w:basedOn w:val="DefaultParagraphFont"/>
    <w:link w:val="Heading3"/>
    <w:rsid w:val="001B76DB"/>
    <w:rPr>
      <w:rFonts w:ascii="Verdana" w:eastAsia="Times New Roman" w:hAnsi="Verdana" w:cs="Times New Roman"/>
      <w:b/>
      <w:snapToGrid w:val="0"/>
      <w:sz w:val="24"/>
      <w:szCs w:val="20"/>
    </w:rPr>
  </w:style>
  <w:style w:type="character" w:customStyle="1" w:styleId="Heading4Char">
    <w:name w:val="Heading 4 Char"/>
    <w:basedOn w:val="DefaultParagraphFont"/>
    <w:link w:val="Heading4"/>
    <w:rsid w:val="001B76DB"/>
    <w:rPr>
      <w:rFonts w:ascii="Verdana" w:eastAsia="Times New Roman" w:hAnsi="Verdana" w:cs="Times New Roman"/>
      <w:b/>
      <w:sz w:val="18"/>
      <w:szCs w:val="20"/>
      <w:u w:val="single"/>
    </w:rPr>
  </w:style>
  <w:style w:type="character" w:customStyle="1" w:styleId="Heading5Char">
    <w:name w:val="Heading 5 Char"/>
    <w:basedOn w:val="DefaultParagraphFont"/>
    <w:link w:val="Heading5"/>
    <w:rsid w:val="001B76DB"/>
    <w:rPr>
      <w:rFonts w:ascii="Verdana" w:eastAsia="Times New Roman" w:hAnsi="Verdana" w:cs="Times New Roman"/>
      <w:b/>
      <w:sz w:val="18"/>
      <w:szCs w:val="20"/>
    </w:rPr>
  </w:style>
  <w:style w:type="character" w:customStyle="1" w:styleId="Heading6Char">
    <w:name w:val="Heading 6 Char"/>
    <w:basedOn w:val="DefaultParagraphFont"/>
    <w:link w:val="Heading6"/>
    <w:rsid w:val="001B76DB"/>
    <w:rPr>
      <w:rFonts w:ascii="Verdana" w:eastAsia="Times New Roman" w:hAnsi="Verdana" w:cs="Times New Roman"/>
      <w:b/>
      <w:bCs/>
      <w:sz w:val="24"/>
      <w:szCs w:val="20"/>
      <w:lang w:val="en-GB"/>
    </w:rPr>
  </w:style>
  <w:style w:type="character" w:customStyle="1" w:styleId="Heading7Char">
    <w:name w:val="Heading 7 Char"/>
    <w:basedOn w:val="DefaultParagraphFont"/>
    <w:link w:val="Heading7"/>
    <w:rsid w:val="001B76DB"/>
    <w:rPr>
      <w:rFonts w:ascii="Verdana" w:eastAsia="Times New Roman" w:hAnsi="Verdana" w:cs="Times New Roman"/>
      <w:b/>
      <w:snapToGrid w:val="0"/>
      <w:sz w:val="24"/>
      <w:szCs w:val="20"/>
      <w:u w:val="single"/>
    </w:rPr>
  </w:style>
  <w:style w:type="character" w:customStyle="1" w:styleId="Heading8Char">
    <w:name w:val="Heading 8 Char"/>
    <w:basedOn w:val="DefaultParagraphFont"/>
    <w:link w:val="Heading8"/>
    <w:rsid w:val="001B76DB"/>
    <w:rPr>
      <w:rFonts w:ascii="Verdana" w:eastAsia="Times New Roman" w:hAnsi="Verdana" w:cs="Times New Roman"/>
      <w:sz w:val="24"/>
      <w:szCs w:val="20"/>
    </w:rPr>
  </w:style>
  <w:style w:type="character" w:customStyle="1" w:styleId="Heading9Char">
    <w:name w:val="Heading 9 Char"/>
    <w:basedOn w:val="DefaultParagraphFont"/>
    <w:link w:val="Heading9"/>
    <w:rsid w:val="001B76DB"/>
    <w:rPr>
      <w:rFonts w:ascii="Verdana" w:eastAsia="Times New Roman" w:hAnsi="Verdana" w:cs="Times New Roman"/>
      <w:sz w:val="24"/>
      <w:szCs w:val="20"/>
      <w:u w:val="single"/>
      <w:lang w:val="en-GB"/>
    </w:rPr>
  </w:style>
  <w:style w:type="paragraph" w:styleId="Header">
    <w:name w:val="header"/>
    <w:basedOn w:val="Normal"/>
    <w:link w:val="HeaderChar"/>
    <w:unhideWhenUsed/>
    <w:rsid w:val="001B76DB"/>
    <w:pPr>
      <w:tabs>
        <w:tab w:val="center" w:pos="4153"/>
        <w:tab w:val="right" w:pos="8306"/>
      </w:tabs>
      <w:spacing w:after="0"/>
    </w:pPr>
  </w:style>
  <w:style w:type="character" w:customStyle="1" w:styleId="HeaderChar">
    <w:name w:val="Header Char"/>
    <w:basedOn w:val="DefaultParagraphFont"/>
    <w:link w:val="Header"/>
    <w:uiPriority w:val="99"/>
    <w:rsid w:val="001B76DB"/>
  </w:style>
  <w:style w:type="paragraph" w:styleId="Footer">
    <w:name w:val="footer"/>
    <w:basedOn w:val="Normal"/>
    <w:link w:val="FooterChar"/>
    <w:uiPriority w:val="99"/>
    <w:unhideWhenUsed/>
    <w:rsid w:val="001B76DB"/>
    <w:pPr>
      <w:tabs>
        <w:tab w:val="center" w:pos="4153"/>
        <w:tab w:val="right" w:pos="8306"/>
      </w:tabs>
      <w:spacing w:after="0"/>
    </w:pPr>
  </w:style>
  <w:style w:type="character" w:customStyle="1" w:styleId="FooterChar">
    <w:name w:val="Footer Char"/>
    <w:basedOn w:val="DefaultParagraphFont"/>
    <w:link w:val="Footer"/>
    <w:uiPriority w:val="99"/>
    <w:rsid w:val="001B76DB"/>
  </w:style>
  <w:style w:type="paragraph" w:styleId="BodyText">
    <w:name w:val="Body Text"/>
    <w:aliases w:val="Τίτλος Μελέτης,b"/>
    <w:basedOn w:val="Normal"/>
    <w:link w:val="BodyTextChar"/>
    <w:rsid w:val="001B76DB"/>
    <w:pPr>
      <w:tabs>
        <w:tab w:val="left" w:pos="720"/>
      </w:tabs>
    </w:pPr>
    <w:rPr>
      <w:snapToGrid w:val="0"/>
      <w:sz w:val="24"/>
      <w:lang w:val="el-GR"/>
    </w:rPr>
  </w:style>
  <w:style w:type="character" w:customStyle="1" w:styleId="BodyTextChar">
    <w:name w:val="Body Text Char"/>
    <w:aliases w:val="Τίτλος Μελέτης Char,b Char"/>
    <w:basedOn w:val="DefaultParagraphFont"/>
    <w:link w:val="BodyText"/>
    <w:rsid w:val="001B76DB"/>
    <w:rPr>
      <w:rFonts w:ascii="Verdana" w:eastAsia="Times New Roman" w:hAnsi="Verdana" w:cs="Times New Roman"/>
      <w:snapToGrid w:val="0"/>
      <w:sz w:val="24"/>
      <w:szCs w:val="20"/>
    </w:rPr>
  </w:style>
  <w:style w:type="paragraph" w:customStyle="1" w:styleId="BTIBullet1">
    <w:name w:val="BTI Bullet 1"/>
    <w:basedOn w:val="BodyTextIndent"/>
    <w:rsid w:val="001B76DB"/>
    <w:pPr>
      <w:numPr>
        <w:numId w:val="2"/>
      </w:numPr>
      <w:spacing w:before="60"/>
      <w:ind w:left="1332"/>
    </w:pPr>
    <w:rPr>
      <w:noProof/>
    </w:rPr>
  </w:style>
  <w:style w:type="paragraph" w:styleId="BodyTextIndent">
    <w:name w:val="Body Text Indent"/>
    <w:basedOn w:val="Normal"/>
    <w:link w:val="BodyTextIndentChar"/>
    <w:rsid w:val="001B76DB"/>
    <w:pPr>
      <w:spacing w:line="360" w:lineRule="auto"/>
      <w:ind w:left="1710"/>
    </w:pPr>
    <w:rPr>
      <w:lang w:val="el-GR"/>
    </w:rPr>
  </w:style>
  <w:style w:type="character" w:customStyle="1" w:styleId="BodyTextIndentChar">
    <w:name w:val="Body Text Indent Char"/>
    <w:basedOn w:val="DefaultParagraphFont"/>
    <w:link w:val="BodyTextIndent"/>
    <w:rsid w:val="001B76DB"/>
    <w:rPr>
      <w:rFonts w:ascii="Verdana" w:eastAsia="Times New Roman" w:hAnsi="Verdana" w:cs="Times New Roman"/>
      <w:sz w:val="18"/>
      <w:szCs w:val="20"/>
    </w:rPr>
  </w:style>
  <w:style w:type="paragraph" w:styleId="BodyTextIndent2">
    <w:name w:val="Body Text Indent 2"/>
    <w:basedOn w:val="Normal"/>
    <w:link w:val="BodyTextIndent2Char"/>
    <w:rsid w:val="001B76DB"/>
    <w:pPr>
      <w:suppressAutoHyphens/>
      <w:spacing w:line="360" w:lineRule="auto"/>
      <w:ind w:firstLine="720"/>
    </w:pPr>
    <w:rPr>
      <w:spacing w:val="-3"/>
      <w:sz w:val="24"/>
      <w:lang w:val="el-GR"/>
    </w:rPr>
  </w:style>
  <w:style w:type="character" w:customStyle="1" w:styleId="BodyTextIndent2Char">
    <w:name w:val="Body Text Indent 2 Char"/>
    <w:basedOn w:val="DefaultParagraphFont"/>
    <w:link w:val="BodyTextIndent2"/>
    <w:rsid w:val="001B76DB"/>
    <w:rPr>
      <w:rFonts w:ascii="Verdana" w:eastAsia="Times New Roman" w:hAnsi="Verdana" w:cs="Times New Roman"/>
      <w:spacing w:val="-3"/>
      <w:sz w:val="24"/>
      <w:szCs w:val="20"/>
    </w:rPr>
  </w:style>
  <w:style w:type="paragraph" w:styleId="BodyText2">
    <w:name w:val="Body Text 2"/>
    <w:basedOn w:val="Normal"/>
    <w:link w:val="BodyText2Char"/>
    <w:rsid w:val="001B76DB"/>
    <w:pPr>
      <w:spacing w:line="360" w:lineRule="auto"/>
    </w:pPr>
    <w:rPr>
      <w:b/>
      <w:snapToGrid w:val="0"/>
      <w:lang w:val="el-GR"/>
    </w:rPr>
  </w:style>
  <w:style w:type="character" w:customStyle="1" w:styleId="BodyText2Char">
    <w:name w:val="Body Text 2 Char"/>
    <w:basedOn w:val="DefaultParagraphFont"/>
    <w:link w:val="BodyText2"/>
    <w:rsid w:val="001B76DB"/>
    <w:rPr>
      <w:rFonts w:ascii="Verdana" w:eastAsia="Times New Roman" w:hAnsi="Verdana" w:cs="Times New Roman"/>
      <w:b/>
      <w:snapToGrid w:val="0"/>
      <w:sz w:val="18"/>
      <w:szCs w:val="20"/>
    </w:rPr>
  </w:style>
  <w:style w:type="paragraph" w:styleId="Closing">
    <w:name w:val="Closing"/>
    <w:basedOn w:val="Normal"/>
    <w:link w:val="ClosingChar"/>
    <w:rsid w:val="001B76DB"/>
    <w:pPr>
      <w:spacing w:line="360" w:lineRule="auto"/>
    </w:pPr>
    <w:rPr>
      <w:sz w:val="20"/>
      <w:lang w:val="el-GR"/>
    </w:rPr>
  </w:style>
  <w:style w:type="character" w:customStyle="1" w:styleId="ClosingChar">
    <w:name w:val="Closing Char"/>
    <w:basedOn w:val="DefaultParagraphFont"/>
    <w:link w:val="Closing"/>
    <w:rsid w:val="001B76DB"/>
    <w:rPr>
      <w:rFonts w:ascii="Verdana" w:eastAsia="Times New Roman" w:hAnsi="Verdana" w:cs="Times New Roman"/>
      <w:sz w:val="20"/>
      <w:szCs w:val="20"/>
    </w:rPr>
  </w:style>
  <w:style w:type="paragraph" w:styleId="BodyText3">
    <w:name w:val="Body Text 3"/>
    <w:basedOn w:val="Normal"/>
    <w:link w:val="BodyText3Char"/>
    <w:rsid w:val="001B76DB"/>
    <w:pPr>
      <w:spacing w:line="360" w:lineRule="auto"/>
    </w:pPr>
    <w:rPr>
      <w:i/>
      <w:iCs/>
      <w:snapToGrid w:val="0"/>
      <w:color w:val="000000"/>
      <w:sz w:val="24"/>
      <w:lang w:val="el-GR"/>
    </w:rPr>
  </w:style>
  <w:style w:type="character" w:customStyle="1" w:styleId="BodyText3Char">
    <w:name w:val="Body Text 3 Char"/>
    <w:basedOn w:val="DefaultParagraphFont"/>
    <w:link w:val="BodyText3"/>
    <w:rsid w:val="001B76DB"/>
    <w:rPr>
      <w:rFonts w:ascii="Verdana" w:eastAsia="Times New Roman" w:hAnsi="Verdana" w:cs="Times New Roman"/>
      <w:i/>
      <w:iCs/>
      <w:snapToGrid w:val="0"/>
      <w:color w:val="000000"/>
      <w:sz w:val="24"/>
      <w:szCs w:val="20"/>
    </w:rPr>
  </w:style>
  <w:style w:type="paragraph" w:styleId="BodyTextIndent3">
    <w:name w:val="Body Text Indent 3"/>
    <w:basedOn w:val="Normal"/>
    <w:link w:val="BodyTextIndent3Char"/>
    <w:rsid w:val="001B76DB"/>
    <w:pPr>
      <w:tabs>
        <w:tab w:val="left" w:pos="720"/>
      </w:tabs>
      <w:spacing w:line="360" w:lineRule="auto"/>
      <w:ind w:left="60"/>
    </w:pPr>
    <w:rPr>
      <w:b/>
      <w:bCs/>
      <w:snapToGrid w:val="0"/>
      <w:sz w:val="24"/>
      <w:u w:val="single"/>
      <w:lang w:val="el-GR"/>
    </w:rPr>
  </w:style>
  <w:style w:type="character" w:customStyle="1" w:styleId="BodyTextIndent3Char">
    <w:name w:val="Body Text Indent 3 Char"/>
    <w:basedOn w:val="DefaultParagraphFont"/>
    <w:link w:val="BodyTextIndent3"/>
    <w:rsid w:val="001B76DB"/>
    <w:rPr>
      <w:rFonts w:ascii="Verdana" w:eastAsia="Times New Roman" w:hAnsi="Verdana" w:cs="Times New Roman"/>
      <w:b/>
      <w:bCs/>
      <w:snapToGrid w:val="0"/>
      <w:sz w:val="24"/>
      <w:szCs w:val="20"/>
      <w:u w:val="single"/>
    </w:rPr>
  </w:style>
  <w:style w:type="paragraph" w:styleId="Title">
    <w:name w:val="Title"/>
    <w:basedOn w:val="Normal"/>
    <w:link w:val="TitleChar"/>
    <w:qFormat/>
    <w:rsid w:val="001B76DB"/>
    <w:pPr>
      <w:tabs>
        <w:tab w:val="left" w:pos="720"/>
      </w:tabs>
      <w:jc w:val="center"/>
    </w:pPr>
    <w:rPr>
      <w:b/>
      <w:snapToGrid w:val="0"/>
      <w:sz w:val="24"/>
      <w:lang w:val="el-GR"/>
    </w:rPr>
  </w:style>
  <w:style w:type="character" w:customStyle="1" w:styleId="TitleChar">
    <w:name w:val="Title Char"/>
    <w:basedOn w:val="DefaultParagraphFont"/>
    <w:link w:val="Title"/>
    <w:rsid w:val="001B76DB"/>
    <w:rPr>
      <w:rFonts w:ascii="Verdana" w:eastAsia="Times New Roman" w:hAnsi="Verdana" w:cs="Times New Roman"/>
      <w:b/>
      <w:snapToGrid w:val="0"/>
      <w:sz w:val="24"/>
      <w:szCs w:val="20"/>
    </w:rPr>
  </w:style>
  <w:style w:type="paragraph" w:styleId="BlockText">
    <w:name w:val="Block Text"/>
    <w:basedOn w:val="Normal"/>
    <w:rsid w:val="001B76DB"/>
    <w:pPr>
      <w:ind w:left="360" w:right="-540"/>
    </w:pPr>
    <w:rPr>
      <w:rFonts w:ascii="Times New Roman" w:hAnsi="Times New Roman"/>
      <w:szCs w:val="24"/>
      <w:lang w:val="el-GR"/>
    </w:rPr>
  </w:style>
  <w:style w:type="paragraph" w:customStyle="1" w:styleId="a">
    <w:name w:val="Αρθρο"/>
    <w:basedOn w:val="Normal"/>
    <w:rsid w:val="001B76DB"/>
    <w:pPr>
      <w:jc w:val="center"/>
    </w:pPr>
    <w:rPr>
      <w:rFonts w:ascii="Times New Roman" w:hAnsi="Times New Roman"/>
      <w:b/>
      <w:sz w:val="26"/>
      <w:lang w:val="el-GR"/>
    </w:rPr>
  </w:style>
  <w:style w:type="paragraph" w:styleId="ListBullet">
    <w:name w:val="List Bullet"/>
    <w:basedOn w:val="Normal"/>
    <w:autoRedefine/>
    <w:rsid w:val="001B76DB"/>
    <w:pPr>
      <w:numPr>
        <w:numId w:val="1"/>
      </w:numPr>
      <w:spacing w:before="120" w:line="288" w:lineRule="auto"/>
    </w:pPr>
    <w:rPr>
      <w:snapToGrid w:val="0"/>
      <w:szCs w:val="24"/>
      <w:lang w:val="el-GR"/>
    </w:rPr>
  </w:style>
  <w:style w:type="paragraph" w:customStyle="1" w:styleId="font5">
    <w:name w:val="font5"/>
    <w:basedOn w:val="Normal"/>
    <w:rsid w:val="001B76DB"/>
    <w:pPr>
      <w:spacing w:after="100" w:afterAutospacing="1" w:line="360" w:lineRule="auto"/>
    </w:pPr>
    <w:rPr>
      <w:rFonts w:ascii="Times New Roman" w:eastAsia="Arial Unicode MS" w:hAnsi="Times New Roman"/>
      <w:b/>
      <w:bCs/>
      <w:color w:val="000000"/>
      <w:sz w:val="20"/>
      <w:lang w:val="el-GR" w:eastAsia="el-GR"/>
    </w:rPr>
  </w:style>
  <w:style w:type="paragraph" w:styleId="BalloonText">
    <w:name w:val="Balloon Text"/>
    <w:basedOn w:val="Normal"/>
    <w:link w:val="BalloonTextChar"/>
    <w:semiHidden/>
    <w:rsid w:val="001B76DB"/>
    <w:rPr>
      <w:rFonts w:ascii="Tahoma" w:hAnsi="Tahoma" w:cs="Tahoma"/>
      <w:sz w:val="16"/>
      <w:szCs w:val="16"/>
    </w:rPr>
  </w:style>
  <w:style w:type="character" w:customStyle="1" w:styleId="BalloonTextChar">
    <w:name w:val="Balloon Text Char"/>
    <w:basedOn w:val="DefaultParagraphFont"/>
    <w:link w:val="BalloonText"/>
    <w:semiHidden/>
    <w:rsid w:val="001B76DB"/>
    <w:rPr>
      <w:rFonts w:ascii="Tahoma" w:eastAsia="Times New Roman" w:hAnsi="Tahoma" w:cs="Tahoma"/>
      <w:sz w:val="16"/>
      <w:szCs w:val="16"/>
      <w:lang w:val="en-GB"/>
    </w:rPr>
  </w:style>
  <w:style w:type="paragraph" w:styleId="PlainText">
    <w:name w:val="Plain Text"/>
    <w:basedOn w:val="Normal"/>
    <w:link w:val="PlainTextChar"/>
    <w:rsid w:val="001B76DB"/>
    <w:rPr>
      <w:rFonts w:ascii="Courier New" w:hAnsi="Courier New"/>
      <w:sz w:val="20"/>
    </w:rPr>
  </w:style>
  <w:style w:type="character" w:customStyle="1" w:styleId="PlainTextChar">
    <w:name w:val="Plain Text Char"/>
    <w:basedOn w:val="DefaultParagraphFont"/>
    <w:link w:val="PlainText"/>
    <w:rsid w:val="001B76DB"/>
    <w:rPr>
      <w:rFonts w:ascii="Courier New" w:eastAsia="Times New Roman" w:hAnsi="Courier New" w:cs="Times New Roman"/>
      <w:sz w:val="20"/>
      <w:szCs w:val="20"/>
      <w:lang w:val="en-GB"/>
    </w:rPr>
  </w:style>
  <w:style w:type="paragraph" w:styleId="HTMLPreformatted">
    <w:name w:val="HTML Preformatted"/>
    <w:basedOn w:val="Normal"/>
    <w:link w:val="HTMLPreformattedChar"/>
    <w:rsid w:val="001B76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Courier New"/>
      <w:color w:val="000000"/>
      <w:sz w:val="17"/>
      <w:szCs w:val="17"/>
      <w:lang w:val="el-GR" w:eastAsia="el-GR"/>
    </w:rPr>
  </w:style>
  <w:style w:type="character" w:customStyle="1" w:styleId="HTMLPreformattedChar">
    <w:name w:val="HTML Preformatted Char"/>
    <w:basedOn w:val="DefaultParagraphFont"/>
    <w:link w:val="HTMLPreformatted"/>
    <w:rsid w:val="001B76DB"/>
    <w:rPr>
      <w:rFonts w:ascii="Verdana" w:eastAsia="Times New Roman" w:hAnsi="Verdana" w:cs="Courier New"/>
      <w:color w:val="000000"/>
      <w:sz w:val="17"/>
      <w:szCs w:val="17"/>
      <w:lang w:eastAsia="el-GR"/>
    </w:rPr>
  </w:style>
  <w:style w:type="paragraph" w:customStyle="1" w:styleId="sub-text">
    <w:name w:val="sub-text"/>
    <w:basedOn w:val="Normal"/>
    <w:rsid w:val="001B76DB"/>
    <w:pPr>
      <w:spacing w:after="240" w:line="312" w:lineRule="auto"/>
      <w:ind w:left="851"/>
    </w:pPr>
    <w:rPr>
      <w:rFonts w:ascii="Times New Roman" w:hAnsi="Times New Roman"/>
      <w:sz w:val="26"/>
      <w:lang w:val="el-GR"/>
    </w:rPr>
  </w:style>
  <w:style w:type="paragraph" w:customStyle="1" w:styleId="Bullets">
    <w:name w:val="Bullets"/>
    <w:basedOn w:val="Normal"/>
    <w:rsid w:val="001B76DB"/>
    <w:pPr>
      <w:numPr>
        <w:numId w:val="3"/>
      </w:numPr>
      <w:spacing w:line="288" w:lineRule="auto"/>
    </w:pPr>
    <w:rPr>
      <w:sz w:val="16"/>
      <w:lang w:val="el-GR" w:eastAsia="el-GR"/>
    </w:rPr>
  </w:style>
  <w:style w:type="paragraph" w:styleId="EndnoteText">
    <w:name w:val="endnote text"/>
    <w:basedOn w:val="Normal"/>
    <w:link w:val="EndnoteTextChar"/>
    <w:semiHidden/>
    <w:rsid w:val="001B76DB"/>
    <w:rPr>
      <w:rFonts w:ascii="Times New Roman" w:hAnsi="Times New Roman"/>
      <w:sz w:val="20"/>
      <w:lang w:val="el-GR" w:eastAsia="el-GR"/>
    </w:rPr>
  </w:style>
  <w:style w:type="character" w:customStyle="1" w:styleId="EndnoteTextChar">
    <w:name w:val="Endnote Text Char"/>
    <w:basedOn w:val="DefaultParagraphFont"/>
    <w:link w:val="EndnoteText"/>
    <w:semiHidden/>
    <w:rsid w:val="001B76DB"/>
    <w:rPr>
      <w:rFonts w:ascii="Times New Roman" w:eastAsia="Times New Roman" w:hAnsi="Times New Roman" w:cs="Times New Roman"/>
      <w:sz w:val="20"/>
      <w:szCs w:val="20"/>
      <w:lang w:eastAsia="el-GR"/>
    </w:rPr>
  </w:style>
  <w:style w:type="paragraph" w:styleId="DocumentMap">
    <w:name w:val="Document Map"/>
    <w:basedOn w:val="Normal"/>
    <w:link w:val="DocumentMapChar"/>
    <w:semiHidden/>
    <w:rsid w:val="001B76DB"/>
    <w:pPr>
      <w:shd w:val="clear" w:color="auto" w:fill="000080"/>
    </w:pPr>
    <w:rPr>
      <w:rFonts w:ascii="Tahoma" w:hAnsi="Tahoma" w:cs="Tahoma"/>
      <w:sz w:val="20"/>
    </w:rPr>
  </w:style>
  <w:style w:type="character" w:customStyle="1" w:styleId="DocumentMapChar">
    <w:name w:val="Document Map Char"/>
    <w:basedOn w:val="DefaultParagraphFont"/>
    <w:link w:val="DocumentMap"/>
    <w:semiHidden/>
    <w:rsid w:val="001B76DB"/>
    <w:rPr>
      <w:rFonts w:ascii="Tahoma" w:eastAsia="Times New Roman" w:hAnsi="Tahoma" w:cs="Tahoma"/>
      <w:sz w:val="20"/>
      <w:szCs w:val="20"/>
      <w:shd w:val="clear" w:color="auto" w:fill="000080"/>
      <w:lang w:val="en-GB"/>
    </w:rPr>
  </w:style>
  <w:style w:type="character" w:styleId="Hyperlink">
    <w:name w:val="Hyperlink"/>
    <w:uiPriority w:val="99"/>
    <w:rsid w:val="001B76DB"/>
    <w:rPr>
      <w:color w:val="0000FF"/>
      <w:u w:val="single"/>
    </w:rPr>
  </w:style>
  <w:style w:type="paragraph" w:customStyle="1" w:styleId="Agendaitem">
    <w:name w:val="Agenda_item"/>
    <w:basedOn w:val="Normal"/>
    <w:next w:val="Normal"/>
    <w:rsid w:val="001B76DB"/>
    <w:pPr>
      <w:keepNext/>
      <w:keepLines/>
      <w:numPr>
        <w:numId w:val="4"/>
      </w:numPr>
      <w:spacing w:after="240" w:line="288" w:lineRule="auto"/>
    </w:pPr>
    <w:rPr>
      <w:b/>
      <w:color w:val="000080"/>
      <w:szCs w:val="18"/>
      <w:lang w:val="el-GR"/>
    </w:rPr>
  </w:style>
  <w:style w:type="paragraph" w:styleId="NormalWeb">
    <w:name w:val="Normal (Web)"/>
    <w:basedOn w:val="Normal"/>
    <w:rsid w:val="001B76DB"/>
    <w:pPr>
      <w:spacing w:after="100" w:afterAutospacing="1"/>
    </w:pPr>
    <w:rPr>
      <w:sz w:val="24"/>
      <w:szCs w:val="24"/>
      <w:lang w:val="el-GR" w:eastAsia="el-GR"/>
    </w:rPr>
  </w:style>
  <w:style w:type="paragraph" w:styleId="FootnoteText">
    <w:name w:val="footnote text"/>
    <w:basedOn w:val="Normal"/>
    <w:link w:val="FootnoteTextChar"/>
    <w:semiHidden/>
    <w:rsid w:val="001B76DB"/>
    <w:rPr>
      <w:sz w:val="20"/>
    </w:rPr>
  </w:style>
  <w:style w:type="character" w:customStyle="1" w:styleId="FootnoteTextChar">
    <w:name w:val="Footnote Text Char"/>
    <w:basedOn w:val="DefaultParagraphFont"/>
    <w:link w:val="FootnoteText"/>
    <w:semiHidden/>
    <w:rsid w:val="001B76DB"/>
    <w:rPr>
      <w:rFonts w:ascii="Verdana" w:eastAsia="Times New Roman" w:hAnsi="Verdana" w:cs="Times New Roman"/>
      <w:sz w:val="20"/>
      <w:szCs w:val="20"/>
      <w:lang w:val="en-GB"/>
    </w:rPr>
  </w:style>
  <w:style w:type="character" w:styleId="FootnoteReference">
    <w:name w:val="footnote reference"/>
    <w:semiHidden/>
    <w:rsid w:val="001B76DB"/>
    <w:rPr>
      <w:vertAlign w:val="superscript"/>
    </w:rPr>
  </w:style>
  <w:style w:type="paragraph" w:customStyle="1" w:styleId="BodyTextIndentTNR">
    <w:name w:val="Body Text Indent TNR"/>
    <w:basedOn w:val="BodyText"/>
    <w:rsid w:val="001B76DB"/>
    <w:pPr>
      <w:tabs>
        <w:tab w:val="clear" w:pos="720"/>
      </w:tabs>
      <w:spacing w:before="120" w:beforeAutospacing="0" w:line="300" w:lineRule="exact"/>
      <w:ind w:left="1134"/>
    </w:pPr>
    <w:rPr>
      <w:rFonts w:ascii="Times New Roman" w:hAnsi="Times New Roman"/>
      <w:snapToGrid/>
    </w:rPr>
  </w:style>
  <w:style w:type="paragraph" w:customStyle="1" w:styleId="Default">
    <w:name w:val="Default"/>
    <w:rsid w:val="001B76DB"/>
    <w:pPr>
      <w:autoSpaceDE w:val="0"/>
      <w:autoSpaceDN w:val="0"/>
      <w:adjustRightInd w:val="0"/>
      <w:spacing w:after="0" w:line="240" w:lineRule="auto"/>
    </w:pPr>
    <w:rPr>
      <w:rFonts w:ascii="Arial" w:eastAsia="Times New Roman" w:hAnsi="Arial" w:cs="Arial"/>
      <w:color w:val="000000"/>
      <w:sz w:val="24"/>
      <w:szCs w:val="24"/>
      <w:lang w:eastAsia="el-GR"/>
    </w:rPr>
  </w:style>
  <w:style w:type="paragraph" w:styleId="TOC1">
    <w:name w:val="toc 1"/>
    <w:basedOn w:val="Normal"/>
    <w:next w:val="Normal"/>
    <w:autoRedefine/>
    <w:uiPriority w:val="39"/>
    <w:rsid w:val="00E819E7"/>
    <w:pPr>
      <w:tabs>
        <w:tab w:val="left" w:pos="440"/>
        <w:tab w:val="right" w:leader="dot" w:pos="9071"/>
      </w:tabs>
      <w:ind w:left="426" w:hanging="426"/>
    </w:pPr>
  </w:style>
  <w:style w:type="paragraph" w:styleId="TOC2">
    <w:name w:val="toc 2"/>
    <w:basedOn w:val="Normal"/>
    <w:next w:val="Normal"/>
    <w:autoRedefine/>
    <w:semiHidden/>
    <w:rsid w:val="001B76DB"/>
    <w:pPr>
      <w:ind w:left="180"/>
    </w:pPr>
  </w:style>
  <w:style w:type="paragraph" w:styleId="Revision">
    <w:name w:val="Revision"/>
    <w:hidden/>
    <w:uiPriority w:val="99"/>
    <w:semiHidden/>
    <w:rsid w:val="001B76DB"/>
    <w:pPr>
      <w:spacing w:after="0" w:line="240" w:lineRule="auto"/>
    </w:pPr>
    <w:rPr>
      <w:rFonts w:ascii="Verdana" w:eastAsia="Times New Roman" w:hAnsi="Verdana" w:cs="Times New Roman"/>
      <w:sz w:val="18"/>
      <w:szCs w:val="20"/>
      <w:lang w:val="en-GB"/>
    </w:rPr>
  </w:style>
  <w:style w:type="paragraph" w:styleId="ListParagraph">
    <w:name w:val="List Paragraph"/>
    <w:basedOn w:val="Normal"/>
    <w:uiPriority w:val="34"/>
    <w:qFormat/>
    <w:rsid w:val="001B76DB"/>
    <w:pPr>
      <w:ind w:left="720"/>
      <w:contextualSpacing/>
    </w:pPr>
  </w:style>
  <w:style w:type="paragraph" w:styleId="CommentText">
    <w:name w:val="annotation text"/>
    <w:basedOn w:val="Normal"/>
    <w:link w:val="CommentTextChar"/>
    <w:rsid w:val="001B76DB"/>
    <w:rPr>
      <w:sz w:val="20"/>
    </w:rPr>
  </w:style>
  <w:style w:type="character" w:customStyle="1" w:styleId="CommentTextChar">
    <w:name w:val="Comment Text Char"/>
    <w:basedOn w:val="DefaultParagraphFont"/>
    <w:link w:val="CommentText"/>
    <w:rsid w:val="001B76DB"/>
    <w:rPr>
      <w:rFonts w:ascii="Verdana" w:eastAsia="Times New Roman" w:hAnsi="Verdana" w:cs="Times New Roman"/>
      <w:sz w:val="20"/>
      <w:szCs w:val="20"/>
      <w:lang w:val="en-GB"/>
    </w:rPr>
  </w:style>
  <w:style w:type="paragraph" w:styleId="CommentSubject">
    <w:name w:val="annotation subject"/>
    <w:basedOn w:val="CommentText"/>
    <w:next w:val="CommentText"/>
    <w:link w:val="CommentSubjectChar"/>
    <w:rsid w:val="001B76DB"/>
    <w:rPr>
      <w:b/>
      <w:bCs/>
    </w:rPr>
  </w:style>
  <w:style w:type="character" w:customStyle="1" w:styleId="CommentSubjectChar">
    <w:name w:val="Comment Subject Char"/>
    <w:basedOn w:val="CommentTextChar"/>
    <w:link w:val="CommentSubject"/>
    <w:rsid w:val="001B76DB"/>
    <w:rPr>
      <w:rFonts w:ascii="Verdana" w:eastAsia="Times New Roman" w:hAnsi="Verdana" w:cs="Times New Roman"/>
      <w:b/>
      <w:bCs/>
      <w:sz w:val="20"/>
      <w:szCs w:val="20"/>
      <w:lang w:val="en-GB"/>
    </w:rPr>
  </w:style>
  <w:style w:type="character" w:styleId="FollowedHyperlink">
    <w:name w:val="FollowedHyperlink"/>
    <w:basedOn w:val="DefaultParagraphFont"/>
    <w:semiHidden/>
    <w:unhideWhenUsed/>
    <w:rsid w:val="00031646"/>
    <w:rPr>
      <w:color w:val="954F72" w:themeColor="followedHyperlink"/>
      <w:u w:val="single"/>
    </w:rPr>
  </w:style>
  <w:style w:type="character" w:styleId="EndnoteReference">
    <w:name w:val="endnote reference"/>
    <w:basedOn w:val="DefaultParagraphFont"/>
    <w:semiHidden/>
    <w:unhideWhenUsed/>
    <w:rsid w:val="00235FBD"/>
    <w:rPr>
      <w:vertAlign w:val="superscript"/>
    </w:rPr>
  </w:style>
  <w:style w:type="character" w:styleId="CommentReference">
    <w:name w:val="annotation reference"/>
    <w:basedOn w:val="DefaultParagraphFont"/>
    <w:semiHidden/>
    <w:unhideWhenUsed/>
    <w:rsid w:val="009B794E"/>
    <w:rPr>
      <w:sz w:val="16"/>
      <w:szCs w:val="16"/>
    </w:rPr>
  </w:style>
  <w:style w:type="character" w:customStyle="1" w:styleId="1">
    <w:name w:val="Ανεπίλυτη αναφορά1"/>
    <w:basedOn w:val="DefaultParagraphFont"/>
    <w:uiPriority w:val="99"/>
    <w:semiHidden/>
    <w:unhideWhenUsed/>
    <w:rsid w:val="00F43F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cass@dei.g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498f2868-5c8e-42be-8748-1dd57ec22400" origin="userSelected">
  <element uid="8f474eef-e083-4422-b797-1a6717904cd3" value=""/>
  <element uid="3e57a31f-2677-414a-b8e7-c01702c1706f"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1AB904-3C63-4A8E-A843-77DC9C56DF83}">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AAA53795-EC96-4E6A-8731-464A7E2CB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664</Words>
  <Characters>3587</Characters>
  <Application>Microsoft Office Word</Application>
  <DocSecurity>0</DocSecurity>
  <Lines>29</Lines>
  <Paragraphs>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ATHEX 19η ΤΓΣ - Έγγραφο πληρεξουσιότητας - Ψηφοφορία στην ΓΣ</vt:lpstr>
      <vt:lpstr>ATHEX 19η ΤΓΣ - Έγγραφο πληρεξουσιότητας - Ψηφοφορία στην ΓΣ</vt:lpstr>
    </vt:vector>
  </TitlesOfParts>
  <Company/>
  <LinksUpToDate>false</LinksUpToDate>
  <CharactersWithSpaces>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ATHEX 19η ΤΓΣ - Έγγραφο πληρεξουσιότητας - Ψηφοφορία στην ΓΣ</dc:title>
  <dc:subject/>
  <dc:creator>Saxoni, Maria</dc:creator>
  <cp:keywords/>
  <dc:description/>
  <cp:lastModifiedBy>Μπούτου Ελευθερία</cp:lastModifiedBy>
  <cp:revision>3</cp:revision>
  <cp:lastPrinted>2020-05-04T15:01:00Z</cp:lastPrinted>
  <dcterms:created xsi:type="dcterms:W3CDTF">2021-09-30T07:29:00Z</dcterms:created>
  <dcterms:modified xsi:type="dcterms:W3CDTF">2021-09-30T07:29:00Z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7693f06a-fc53-4773-94c6-904f2eddfe7b</vt:lpwstr>
  </property>
  <property fmtid="{D5CDD505-2E9C-101B-9397-08002B2CF9AE}" pid="3" name="bjSaver">
    <vt:lpwstr>ROnQvnpa/45M5sfyCgiJ8sat5dT1bzI1</vt:lpwstr>
  </property>
  <property fmtid="{D5CDD505-2E9C-101B-9397-08002B2CF9AE}" pid="4" name="bjDocumentLabelXML">
    <vt:lpwstr>&lt;?xml version="1.0" encoding="us-ascii"?&gt;&lt;sisl xmlns:xsi="http://www.w3.org/2001/XMLSchema-instance" xmlns:xsd="http://www.w3.org/2001/XMLSchema" sislVersion="0" policy="498f2868-5c8e-42be-8748-1dd57ec22400" origin="userSelected" xmlns="http://www.boldonj</vt:lpwstr>
  </property>
  <property fmtid="{D5CDD505-2E9C-101B-9397-08002B2CF9AE}" pid="5" name="bjDocumentLabelXML-0">
    <vt:lpwstr>ames.com/2008/01/sie/internal/label"&gt;&lt;element uid="8f474eef-e083-4422-b797-1a6717904cd3" value="" /&gt;&lt;element uid="3e57a31f-2677-414a-b8e7-c01702c1706f" value="" /&gt;&lt;/sisl&gt;</vt:lpwstr>
  </property>
  <property fmtid="{D5CDD505-2E9C-101B-9397-08002B2CF9AE}" pid="6" name="bjDocumentSecurityLabel">
    <vt:lpwstr>ΕΜΠΙΣΤΕΥΤΙΚΟ (CONFIDENTIAL)</vt:lpwstr>
  </property>
</Properties>
</file>